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3A547" w14:textId="77777777" w:rsidR="00EF6C0C" w:rsidRDefault="00EF6C0C" w:rsidP="00EF6C0C">
      <w:pPr>
        <w:pStyle w:val="Heading1"/>
      </w:pPr>
      <w:r>
        <w:t xml:space="preserve">New Orleans Tire Survey </w:t>
      </w:r>
    </w:p>
    <w:p w14:paraId="5FE85B86" w14:textId="62806345" w:rsidR="00EF6C0C" w:rsidRDefault="00EF6C0C" w:rsidP="00EF6C0C">
      <w:pPr>
        <w:pStyle w:val="Heading2"/>
      </w:pPr>
      <w:r>
        <w:t>Mark Myer</w:t>
      </w:r>
    </w:p>
    <w:p w14:paraId="726D3431" w14:textId="25934AAA" w:rsidR="002F2E54" w:rsidRDefault="002F2E54" w:rsidP="002F2E54">
      <w:pPr>
        <w:pStyle w:val="Heading3"/>
      </w:pPr>
      <w:r>
        <w:t>Progress Report 1/</w:t>
      </w:r>
      <w:r w:rsidR="00AF50EB">
        <w:t>15</w:t>
      </w:r>
      <w:r>
        <w:t>/2020</w:t>
      </w:r>
    </w:p>
    <w:p w14:paraId="6D855534" w14:textId="2F229FBB" w:rsidR="002F2E54" w:rsidRDefault="002F2E54" w:rsidP="002F2E54"/>
    <w:p w14:paraId="5E569BE1" w14:textId="3DEBB2BB" w:rsidR="002F2E54" w:rsidRDefault="002F2E54" w:rsidP="002F2E54">
      <w:r>
        <w:t xml:space="preserve">The last report (12/17/19) detailed the use of exploratory statistics and graphing to choose candidate models for the larval data and a Bayesian variable selection algorithm to choose 5 candidate predictors for each mosquito species. </w:t>
      </w:r>
    </w:p>
    <w:p w14:paraId="1634837B" w14:textId="77A4CD76" w:rsidR="00B03BFE" w:rsidRDefault="00B03BFE" w:rsidP="002F2E54"/>
    <w:p w14:paraId="086B2886" w14:textId="438A3FF7" w:rsidR="00B03BFE" w:rsidRDefault="00B03BFE" w:rsidP="002F2E54">
      <w:r>
        <w:t xml:space="preserve">Since then, I have conducted further exploratory work to determine whether each mosquito species was sufficiently represented in the data to create a reliable model, </w:t>
      </w:r>
      <w:r w:rsidR="000A0BA2">
        <w:t xml:space="preserve">and plot </w:t>
      </w:r>
      <w:r>
        <w:t>the observations in space and created variogram plots to evaluate spatial dependency</w:t>
      </w:r>
      <w:r w:rsidR="000A0BA2">
        <w:t xml:space="preserve">. I then used `R-INLA`, a Bayesian statistics package in R, to fit </w:t>
      </w:r>
      <w:r w:rsidR="000A0BA2" w:rsidRPr="00DE634A">
        <w:rPr>
          <w:b/>
        </w:rPr>
        <w:t>zero-altered (or hurdle) models</w:t>
      </w:r>
      <w:r w:rsidR="000A0BA2">
        <w:t xml:space="preserve"> that considered the zero-inflation of the data. For each species I fit a base model, a model with random intercepts by site to account for pseudoreplication, a model with spatial effects, a model with temporal effects, and a model with spatial and temporal effects (spatiotemporal model). </w:t>
      </w:r>
    </w:p>
    <w:p w14:paraId="29C4B841" w14:textId="7ADD6110" w:rsidR="000A0BA2" w:rsidRDefault="000A0BA2" w:rsidP="002F2E54"/>
    <w:p w14:paraId="19E19FA5" w14:textId="5E9BC777" w:rsidR="000A0BA2" w:rsidRDefault="000A0BA2" w:rsidP="002F2E54">
      <w:r>
        <w:t xml:space="preserve">Models with spatial and temporal random effects are notorious for overfitting, so I evaluated each model for each species based on a combination of quantitative criteria (WAIC and log-likelihood for model fit, hyperparameter estimates for random effects) and qualitative examination of residual plots, observed vs. fit plots, and plots of spatial/temporal effects. </w:t>
      </w:r>
    </w:p>
    <w:p w14:paraId="19400C0E" w14:textId="491B372C" w:rsidR="000A0BA2" w:rsidRDefault="000A0BA2" w:rsidP="002F2E54"/>
    <w:p w14:paraId="342074C4" w14:textId="32FECB27" w:rsidR="000A0BA2" w:rsidRDefault="000A0BA2" w:rsidP="002F2E54">
      <w:r>
        <w:t xml:space="preserve">The effect of each selected variable for each species with sufficient representation to create a model is discussed. In brief, </w:t>
      </w:r>
      <w:r w:rsidR="00AF50EB">
        <w:t xml:space="preserve">the models for </w:t>
      </w:r>
      <w:r w:rsidR="00AF50EB" w:rsidRPr="00AF50EB">
        <w:rPr>
          <w:i/>
        </w:rPr>
        <w:t>Ae. albopictus</w:t>
      </w:r>
      <w:r w:rsidR="00AF50EB">
        <w:t xml:space="preserve"> and </w:t>
      </w:r>
      <w:r w:rsidR="00AF50EB" w:rsidRPr="00AF50EB">
        <w:rPr>
          <w:i/>
        </w:rPr>
        <w:t>Cx. quinquefasciatus</w:t>
      </w:r>
      <w:r w:rsidR="00AF50EB">
        <w:t xml:space="preserve"> were the only ones with enough non-zero responses to fit a reliable model </w:t>
      </w:r>
      <w:r w:rsidR="00AF50EB" w:rsidRPr="008317F5">
        <w:rPr>
          <w:b/>
        </w:rPr>
        <w:t>(Table 1).</w:t>
      </w:r>
      <w:r w:rsidR="00AF50EB">
        <w:t xml:space="preserve"> </w:t>
      </w:r>
    </w:p>
    <w:p w14:paraId="73C45F8C" w14:textId="1E479582" w:rsidR="00AF50EB" w:rsidRDefault="00AF50EB" w:rsidP="002F2E54">
      <w:r>
        <w:rPr>
          <w:noProof/>
        </w:rPr>
        <w:drawing>
          <wp:inline distT="0" distB="0" distL="0" distR="0" wp14:anchorId="1BFCE492" wp14:editId="79CF3C41">
            <wp:extent cx="2996697" cy="251793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Zero_Counts.tiff"/>
                    <pic:cNvPicPr/>
                  </pic:nvPicPr>
                  <pic:blipFill>
                    <a:blip r:embed="rId5">
                      <a:extLst>
                        <a:ext uri="{28A0092B-C50C-407E-A947-70E740481C1C}">
                          <a14:useLocalDpi xmlns:a14="http://schemas.microsoft.com/office/drawing/2010/main" val="0"/>
                        </a:ext>
                      </a:extLst>
                    </a:blip>
                    <a:stretch>
                      <a:fillRect/>
                    </a:stretch>
                  </pic:blipFill>
                  <pic:spPr>
                    <a:xfrm>
                      <a:off x="0" y="0"/>
                      <a:ext cx="3007458" cy="2526977"/>
                    </a:xfrm>
                    <a:prstGeom prst="rect">
                      <a:avLst/>
                    </a:prstGeom>
                  </pic:spPr>
                </pic:pic>
              </a:graphicData>
            </a:graphic>
          </wp:inline>
        </w:drawing>
      </w:r>
    </w:p>
    <w:p w14:paraId="3B3F5480" w14:textId="03BC2E19" w:rsidR="00AF50EB" w:rsidRDefault="00AF50EB" w:rsidP="002F2E54">
      <w:pPr>
        <w:rPr>
          <w:b/>
        </w:rPr>
      </w:pPr>
      <w:r w:rsidRPr="00AF50EB">
        <w:rPr>
          <w:b/>
        </w:rPr>
        <w:t xml:space="preserve">Table 1. Percent of tires surveyed that contained zero larvae by mosquito species. </w:t>
      </w:r>
    </w:p>
    <w:p w14:paraId="654129E8" w14:textId="41E18D2B" w:rsidR="00AF50EB" w:rsidRDefault="00AF50EB" w:rsidP="002F2E54">
      <w:r>
        <w:lastRenderedPageBreak/>
        <w:t xml:space="preserve">Of note is the general guideline that ~30 observations are required to fit a reliable mixed effects regression model. While a “zero” response is still technically an observation, in my experience with ecological modeling, at least 30 positive responses are required for a reliable model. Only </w:t>
      </w:r>
      <w:r w:rsidRPr="00AF50EB">
        <w:rPr>
          <w:i/>
        </w:rPr>
        <w:t>A</w:t>
      </w:r>
      <w:r>
        <w:rPr>
          <w:i/>
        </w:rPr>
        <w:t>e</w:t>
      </w:r>
      <w:r w:rsidRPr="00AF50EB">
        <w:rPr>
          <w:i/>
        </w:rPr>
        <w:t>. albopictus</w:t>
      </w:r>
      <w:r>
        <w:t xml:space="preserve"> and </w:t>
      </w:r>
      <w:r w:rsidRPr="00AF50EB">
        <w:rPr>
          <w:i/>
        </w:rPr>
        <w:t>Cx. quinquefasciatus</w:t>
      </w:r>
      <w:r>
        <w:t xml:space="preserve"> reach that threshold in this dataset.  </w:t>
      </w:r>
      <w:r w:rsidRPr="00AF50EB">
        <w:rPr>
          <w:b/>
        </w:rPr>
        <w:t xml:space="preserve">I </w:t>
      </w:r>
      <w:r w:rsidR="006E1CE6">
        <w:rPr>
          <w:b/>
        </w:rPr>
        <w:t>performed the entire analysis start-to-finish</w:t>
      </w:r>
      <w:r w:rsidRPr="00AF50EB">
        <w:rPr>
          <w:b/>
        </w:rPr>
        <w:t xml:space="preserve"> for every species regardless of this limitation</w:t>
      </w:r>
      <w:r>
        <w:t>, and I am happy to discuss the results of modeling for those species, but in my opinion only the ones for those two well-represented species are what I would consider useful, and I will discuss those here. The methods are the same for each species.</w:t>
      </w:r>
    </w:p>
    <w:p w14:paraId="6C7E1398" w14:textId="3BC2A85A" w:rsidR="00AF50EB" w:rsidRDefault="00AF50EB" w:rsidP="002F2E54"/>
    <w:p w14:paraId="35C16188" w14:textId="4788BA66" w:rsidR="00AF50EB" w:rsidRDefault="00AF50EB" w:rsidP="00AF50EB">
      <w:pPr>
        <w:pStyle w:val="Heading4"/>
      </w:pPr>
      <w:r>
        <w:t>Variable Selection</w:t>
      </w:r>
    </w:p>
    <w:p w14:paraId="6363C2E7" w14:textId="04FE6968" w:rsidR="00AF50EB" w:rsidRDefault="007541E4" w:rsidP="00AF50EB">
      <w:r>
        <w:t xml:space="preserve">The last report detailed the variable selection process, so I will be extremely brief. Approximately 70 candidate variables were considered including tire detritus, co-existing species including mosquito larval predators, NLCD-derived LULC, educational attainment metrics, and residential occupancy statistics. Of these, before algorithmic variable selection was applied, several were discarded as unlikely to affect the outcome based on ecological reasoning. Detritus types were consolidated into two variables (organic/inorganic), the NLCD land cover types were converted into fractional cover within each 2km buffer area. </w:t>
      </w:r>
    </w:p>
    <w:p w14:paraId="37FA4492" w14:textId="6A2E6756" w:rsidR="007541E4" w:rsidRDefault="007541E4" w:rsidP="00AF50EB">
      <w:r>
        <w:br/>
        <w:t xml:space="preserve">From these variables, correlation analysis was conducted to remove highly-correlated variables. Any variable pair with a Pearson’s correlation coefficient above 0.5 was noted, and one of the two variables was removed based on its mean absolute correlation with the other variables in the dataset. </w:t>
      </w:r>
      <w:r w:rsidR="00D228AE">
        <w:t xml:space="preserve">The variable that was the least correlated with other variables in the dataset was retained. </w:t>
      </w:r>
      <w:r w:rsidR="00D228AE">
        <w:br/>
      </w:r>
    </w:p>
    <w:p w14:paraId="43C5D950" w14:textId="77777777" w:rsidR="00D228AE" w:rsidRDefault="00D228AE" w:rsidP="00AF50EB">
      <w:r>
        <w:t xml:space="preserve">Next, variables that were “0” or “NA” for more than 95% of observations were eliminated as being too rare to include in a reliable model. These variables, when present, are basically outliers in the dataset that may by sheer coincidence appear to have a highly influential effect on mosquito larvae presence. Considering the relatively low number of tires sampled in this study, a variable that appears in only 5% of observations was observed three or fewer times in the entire study. </w:t>
      </w:r>
    </w:p>
    <w:p w14:paraId="532C788B" w14:textId="12A09DD2" w:rsidR="007D3071" w:rsidRDefault="00D228AE" w:rsidP="00AF50EB">
      <w:r>
        <w:br/>
        <w:t>Finally, Bayesian variable selection was used to sample from the set of all possible combinations of variables and rank the remaining candidates based on their suitability for modeling</w:t>
      </w:r>
      <w:r w:rsidR="008317F5">
        <w:t xml:space="preserve"> </w:t>
      </w:r>
      <w:r w:rsidR="008317F5">
        <w:rPr>
          <w:b/>
        </w:rPr>
        <w:t xml:space="preserve">(Table 2). </w:t>
      </w:r>
      <w:r>
        <w:t xml:space="preserve"> </w:t>
      </w:r>
    </w:p>
    <w:p w14:paraId="5AFAD96E" w14:textId="77777777" w:rsidR="007D3071" w:rsidRDefault="007D3071">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228AE" w14:paraId="592041F2" w14:textId="77777777" w:rsidTr="007D3071">
        <w:tc>
          <w:tcPr>
            <w:tcW w:w="4675" w:type="dxa"/>
            <w:tcBorders>
              <w:bottom w:val="single" w:sz="12" w:space="0" w:color="auto"/>
              <w:right w:val="single" w:sz="8" w:space="0" w:color="auto"/>
            </w:tcBorders>
          </w:tcPr>
          <w:p w14:paraId="306C5452" w14:textId="237502D8" w:rsidR="00D228AE" w:rsidRPr="007D3071" w:rsidRDefault="00D228AE" w:rsidP="00AF50EB">
            <w:pPr>
              <w:rPr>
                <w:b/>
              </w:rPr>
            </w:pPr>
            <w:r w:rsidRPr="007D3071">
              <w:rPr>
                <w:b/>
              </w:rPr>
              <w:lastRenderedPageBreak/>
              <w:t>Ae. albopictus</w:t>
            </w:r>
          </w:p>
        </w:tc>
        <w:tc>
          <w:tcPr>
            <w:tcW w:w="4675" w:type="dxa"/>
            <w:tcBorders>
              <w:left w:val="single" w:sz="8" w:space="0" w:color="auto"/>
              <w:bottom w:val="single" w:sz="12" w:space="0" w:color="auto"/>
            </w:tcBorders>
          </w:tcPr>
          <w:p w14:paraId="46EBA4DB" w14:textId="69C6F3E5" w:rsidR="00D228AE" w:rsidRPr="007D3071" w:rsidRDefault="00D228AE" w:rsidP="00AF50EB">
            <w:pPr>
              <w:rPr>
                <w:b/>
              </w:rPr>
            </w:pPr>
            <w:r w:rsidRPr="007D3071">
              <w:rPr>
                <w:b/>
              </w:rPr>
              <w:t>Cx. quinquefasciatus</w:t>
            </w:r>
          </w:p>
        </w:tc>
      </w:tr>
      <w:tr w:rsidR="00B70D78" w14:paraId="3E8ACF7D" w14:textId="77777777" w:rsidTr="007D3071">
        <w:tc>
          <w:tcPr>
            <w:tcW w:w="4675" w:type="dxa"/>
            <w:tcBorders>
              <w:top w:val="single" w:sz="12" w:space="0" w:color="auto"/>
              <w:bottom w:val="single" w:sz="4" w:space="0" w:color="auto"/>
              <w:right w:val="single" w:sz="8" w:space="0" w:color="auto"/>
            </w:tcBorders>
          </w:tcPr>
          <w:p w14:paraId="458EB954" w14:textId="0DC3E8A5" w:rsidR="00B70D78" w:rsidRDefault="00B70D78" w:rsidP="00B70D78">
            <w:r>
              <w:t xml:space="preserve">count of </w:t>
            </w:r>
            <w:r w:rsidRPr="000141BB">
              <w:rPr>
                <w:b/>
              </w:rPr>
              <w:t>mites</w:t>
            </w:r>
            <w:r>
              <w:t xml:space="preserve"> in tire</w:t>
            </w:r>
          </w:p>
        </w:tc>
        <w:tc>
          <w:tcPr>
            <w:tcW w:w="4675" w:type="dxa"/>
            <w:tcBorders>
              <w:top w:val="single" w:sz="12" w:space="0" w:color="auto"/>
              <w:left w:val="single" w:sz="8" w:space="0" w:color="auto"/>
              <w:bottom w:val="single" w:sz="4" w:space="0" w:color="auto"/>
            </w:tcBorders>
          </w:tcPr>
          <w:p w14:paraId="0F68B23F" w14:textId="2DBA8E8F" w:rsidR="00B70D78" w:rsidRDefault="00B70D78" w:rsidP="00B70D78">
            <w:r>
              <w:t xml:space="preserve">percentage of buffer covered by </w:t>
            </w:r>
            <w:r w:rsidRPr="000141BB">
              <w:rPr>
                <w:b/>
              </w:rPr>
              <w:t>woody wetlands</w:t>
            </w:r>
          </w:p>
        </w:tc>
      </w:tr>
      <w:tr w:rsidR="00B70D78" w14:paraId="243B9E76" w14:textId="77777777" w:rsidTr="007D3071">
        <w:tc>
          <w:tcPr>
            <w:tcW w:w="4675" w:type="dxa"/>
            <w:tcBorders>
              <w:top w:val="single" w:sz="4" w:space="0" w:color="auto"/>
              <w:bottom w:val="single" w:sz="4" w:space="0" w:color="auto"/>
              <w:right w:val="single" w:sz="8" w:space="0" w:color="auto"/>
            </w:tcBorders>
          </w:tcPr>
          <w:p w14:paraId="6E46B584" w14:textId="100DAF43" w:rsidR="00B70D78" w:rsidRDefault="00B70D78" w:rsidP="00B70D78">
            <w:r w:rsidRPr="000141BB">
              <w:rPr>
                <w:b/>
              </w:rPr>
              <w:t>number of tires</w:t>
            </w:r>
            <w:r>
              <w:t xml:space="preserve"> at site</w:t>
            </w:r>
          </w:p>
        </w:tc>
        <w:tc>
          <w:tcPr>
            <w:tcW w:w="4675" w:type="dxa"/>
            <w:tcBorders>
              <w:top w:val="single" w:sz="4" w:space="0" w:color="auto"/>
              <w:left w:val="single" w:sz="8" w:space="0" w:color="auto"/>
              <w:bottom w:val="single" w:sz="4" w:space="0" w:color="auto"/>
            </w:tcBorders>
          </w:tcPr>
          <w:p w14:paraId="29AE7141" w14:textId="7361D754" w:rsidR="00B70D78" w:rsidRDefault="00B70D78" w:rsidP="00B70D78">
            <w:r>
              <w:t xml:space="preserve">count of </w:t>
            </w:r>
            <w:r w:rsidRPr="000141BB">
              <w:rPr>
                <w:b/>
              </w:rPr>
              <w:t>chironomids</w:t>
            </w:r>
            <w:r>
              <w:t xml:space="preserve"> in tire</w:t>
            </w:r>
          </w:p>
        </w:tc>
      </w:tr>
      <w:tr w:rsidR="00B70D78" w14:paraId="179501A6" w14:textId="77777777" w:rsidTr="007D3071">
        <w:tc>
          <w:tcPr>
            <w:tcW w:w="4675" w:type="dxa"/>
            <w:tcBorders>
              <w:top w:val="single" w:sz="4" w:space="0" w:color="auto"/>
              <w:bottom w:val="single" w:sz="4" w:space="0" w:color="auto"/>
              <w:right w:val="single" w:sz="8" w:space="0" w:color="auto"/>
            </w:tcBorders>
          </w:tcPr>
          <w:p w14:paraId="1E3AD229" w14:textId="172F21F5" w:rsidR="00B70D78" w:rsidRDefault="00B70D78" w:rsidP="00B70D78">
            <w:r>
              <w:t>percentage of buffer covered by</w:t>
            </w:r>
            <w:r w:rsidRPr="000141BB">
              <w:rPr>
                <w:b/>
              </w:rPr>
              <w:t xml:space="preserve"> woody wetlands</w:t>
            </w:r>
          </w:p>
        </w:tc>
        <w:tc>
          <w:tcPr>
            <w:tcW w:w="4675" w:type="dxa"/>
            <w:tcBorders>
              <w:top w:val="single" w:sz="4" w:space="0" w:color="auto"/>
              <w:left w:val="single" w:sz="8" w:space="0" w:color="auto"/>
              <w:bottom w:val="single" w:sz="4" w:space="0" w:color="auto"/>
            </w:tcBorders>
          </w:tcPr>
          <w:p w14:paraId="519D38B3" w14:textId="7971DDEF" w:rsidR="00B70D78" w:rsidRDefault="00B70D78" w:rsidP="00B70D78">
            <w:r>
              <w:t xml:space="preserve">count of </w:t>
            </w:r>
            <w:r w:rsidRPr="000141BB">
              <w:rPr>
                <w:b/>
              </w:rPr>
              <w:t>miscellaneous invertebrates</w:t>
            </w:r>
            <w:r>
              <w:t xml:space="preserve"> in tire</w:t>
            </w:r>
          </w:p>
        </w:tc>
      </w:tr>
      <w:tr w:rsidR="00B70D78" w14:paraId="150C4B38" w14:textId="77777777" w:rsidTr="007D3071">
        <w:tc>
          <w:tcPr>
            <w:tcW w:w="4675" w:type="dxa"/>
            <w:tcBorders>
              <w:top w:val="single" w:sz="4" w:space="0" w:color="auto"/>
              <w:bottom w:val="single" w:sz="4" w:space="0" w:color="auto"/>
              <w:right w:val="single" w:sz="8" w:space="0" w:color="auto"/>
            </w:tcBorders>
          </w:tcPr>
          <w:p w14:paraId="4A6CEFE2" w14:textId="6FAE310B" w:rsidR="00B70D78" w:rsidRDefault="00B70D78" w:rsidP="00B70D78">
            <w:r>
              <w:t xml:space="preserve">percentage of </w:t>
            </w:r>
            <w:r w:rsidRPr="000141BB">
              <w:rPr>
                <w:b/>
              </w:rPr>
              <w:t>canopy cover</w:t>
            </w:r>
          </w:p>
        </w:tc>
        <w:tc>
          <w:tcPr>
            <w:tcW w:w="4675" w:type="dxa"/>
            <w:tcBorders>
              <w:top w:val="single" w:sz="4" w:space="0" w:color="auto"/>
              <w:left w:val="single" w:sz="8" w:space="0" w:color="auto"/>
              <w:bottom w:val="single" w:sz="4" w:space="0" w:color="auto"/>
            </w:tcBorders>
          </w:tcPr>
          <w:p w14:paraId="503B7BE1" w14:textId="34C36495" w:rsidR="00B70D78" w:rsidRDefault="00B70D78" w:rsidP="00B70D78">
            <w:r w:rsidRPr="000141BB">
              <w:rPr>
                <w:b/>
              </w:rPr>
              <w:t>presence of</w:t>
            </w:r>
            <w:r>
              <w:t xml:space="preserve"> </w:t>
            </w:r>
            <w:r w:rsidRPr="000141BB">
              <w:rPr>
                <w:b/>
              </w:rPr>
              <w:t xml:space="preserve">vegetation </w:t>
            </w:r>
            <w:r>
              <w:t>growing within center of tire</w:t>
            </w:r>
          </w:p>
        </w:tc>
      </w:tr>
      <w:tr w:rsidR="00B70D78" w14:paraId="502E9B48" w14:textId="77777777" w:rsidTr="007D3071">
        <w:tc>
          <w:tcPr>
            <w:tcW w:w="4675" w:type="dxa"/>
            <w:tcBorders>
              <w:top w:val="single" w:sz="4" w:space="0" w:color="auto"/>
              <w:bottom w:val="single" w:sz="4" w:space="0" w:color="auto"/>
              <w:right w:val="single" w:sz="8" w:space="0" w:color="auto"/>
            </w:tcBorders>
          </w:tcPr>
          <w:p w14:paraId="13AE6D14" w14:textId="73589027" w:rsidR="00B70D78" w:rsidRDefault="00B70D78" w:rsidP="00B70D78">
            <w:r>
              <w:t xml:space="preserve">amount of </w:t>
            </w:r>
            <w:r w:rsidRPr="000141BB">
              <w:rPr>
                <w:b/>
              </w:rPr>
              <w:t>organic debris</w:t>
            </w:r>
            <w:r>
              <w:t xml:space="preserve"> in tire</w:t>
            </w:r>
          </w:p>
        </w:tc>
        <w:tc>
          <w:tcPr>
            <w:tcW w:w="4675" w:type="dxa"/>
            <w:tcBorders>
              <w:top w:val="single" w:sz="4" w:space="0" w:color="auto"/>
              <w:left w:val="single" w:sz="8" w:space="0" w:color="auto"/>
              <w:bottom w:val="single" w:sz="4" w:space="0" w:color="auto"/>
            </w:tcBorders>
          </w:tcPr>
          <w:p w14:paraId="259B418E" w14:textId="1DD95CAB" w:rsidR="00B70D78" w:rsidRDefault="00B70D78" w:rsidP="00B70D78">
            <w:r>
              <w:t xml:space="preserve">amount of </w:t>
            </w:r>
            <w:r w:rsidRPr="000141BB">
              <w:rPr>
                <w:b/>
              </w:rPr>
              <w:t>organic debris</w:t>
            </w:r>
            <w:r>
              <w:t xml:space="preserve"> in tire</w:t>
            </w:r>
          </w:p>
        </w:tc>
      </w:tr>
    </w:tbl>
    <w:p w14:paraId="113F4A7A" w14:textId="13F6E867" w:rsidR="00D228AE" w:rsidRPr="00AF50EB" w:rsidRDefault="00D228AE" w:rsidP="00AF50EB">
      <w:r>
        <w:t xml:space="preserve"> </w:t>
      </w:r>
    </w:p>
    <w:p w14:paraId="3EE760FF" w14:textId="631D1B0B" w:rsidR="00AF50EB" w:rsidRDefault="00D228AE" w:rsidP="002F2E54">
      <w:r w:rsidRPr="007D3071">
        <w:rPr>
          <w:b/>
        </w:rPr>
        <w:t>Table 2. Selected variables for mosquito larvae modeling</w:t>
      </w:r>
      <w:r>
        <w:t xml:space="preserve">. </w:t>
      </w:r>
    </w:p>
    <w:p w14:paraId="6EA361A4" w14:textId="77777777" w:rsidR="007D3071" w:rsidRPr="002F2E54" w:rsidRDefault="007D3071" w:rsidP="002F2E54"/>
    <w:p w14:paraId="44FA3647" w14:textId="7B844148" w:rsidR="00DE634A" w:rsidRPr="00DE634A" w:rsidRDefault="00DE634A" w:rsidP="00DE634A">
      <w:pPr>
        <w:pStyle w:val="Heading4"/>
      </w:pPr>
      <w:r>
        <w:t>Model Evaluation</w:t>
      </w:r>
    </w:p>
    <w:p w14:paraId="3E1203D3" w14:textId="50D6683E" w:rsidR="00DE634A" w:rsidRDefault="00DE634A" w:rsidP="00EF6C0C">
      <w:pPr>
        <w:rPr>
          <w:rFonts w:ascii="Calibri" w:eastAsia="Times New Roman" w:hAnsi="Calibri" w:cs="Calibri"/>
          <w:szCs w:val="22"/>
        </w:rPr>
      </w:pPr>
      <w:r>
        <w:rPr>
          <w:rFonts w:ascii="Calibri" w:eastAsia="Times New Roman" w:hAnsi="Calibri" w:cs="Calibri"/>
          <w:szCs w:val="22"/>
        </w:rPr>
        <w:t xml:space="preserve">For each species, I fit a </w:t>
      </w:r>
      <w:r w:rsidRPr="00DE634A">
        <w:rPr>
          <w:rFonts w:ascii="Calibri" w:eastAsia="Times New Roman" w:hAnsi="Calibri" w:cs="Calibri"/>
          <w:b/>
          <w:szCs w:val="22"/>
        </w:rPr>
        <w:t>binomial logistic model</w:t>
      </w:r>
      <w:r>
        <w:rPr>
          <w:rFonts w:ascii="Calibri" w:eastAsia="Times New Roman" w:hAnsi="Calibri" w:cs="Calibri"/>
          <w:szCs w:val="22"/>
        </w:rPr>
        <w:t xml:space="preserve"> for Occurrence, whether a species was found or not, and a </w:t>
      </w:r>
      <w:r w:rsidRPr="00DE634A">
        <w:rPr>
          <w:rFonts w:ascii="Calibri" w:eastAsia="Times New Roman" w:hAnsi="Calibri" w:cs="Calibri"/>
          <w:b/>
          <w:szCs w:val="22"/>
        </w:rPr>
        <w:t>negative-binomial count model</w:t>
      </w:r>
      <w:r>
        <w:rPr>
          <w:rFonts w:ascii="Calibri" w:eastAsia="Times New Roman" w:hAnsi="Calibri" w:cs="Calibri"/>
          <w:szCs w:val="22"/>
        </w:rPr>
        <w:t xml:space="preserve"> for Abundance, how many larvae were observed when present. The reason for using a hurdle model was that the data is extremely zero-inflated </w:t>
      </w:r>
      <w:r w:rsidRPr="008317F5">
        <w:rPr>
          <w:rFonts w:ascii="Calibri" w:eastAsia="Times New Roman" w:hAnsi="Calibri" w:cs="Calibri"/>
          <w:b/>
          <w:szCs w:val="22"/>
        </w:rPr>
        <w:t>(Figure 1a).</w:t>
      </w:r>
      <w:r>
        <w:rPr>
          <w:rFonts w:ascii="Calibri" w:eastAsia="Times New Roman" w:hAnsi="Calibri" w:cs="Calibri"/>
          <w:szCs w:val="22"/>
        </w:rPr>
        <w:t xml:space="preserve"> Count models are not equipped to deal with such a large number of zeroes. I initially considered a Poisson model for the Abundance, but found that the data was right-skewed even after eliminating the zeroes </w:t>
      </w:r>
      <w:r w:rsidRPr="008317F5">
        <w:rPr>
          <w:rFonts w:ascii="Calibri" w:eastAsia="Times New Roman" w:hAnsi="Calibri" w:cs="Calibri"/>
          <w:b/>
          <w:szCs w:val="22"/>
        </w:rPr>
        <w:t>(Figure 1b).</w:t>
      </w:r>
      <w:r>
        <w:rPr>
          <w:rFonts w:ascii="Calibri" w:eastAsia="Times New Roman" w:hAnsi="Calibri" w:cs="Calibri"/>
          <w:szCs w:val="22"/>
        </w:rPr>
        <w:t xml:space="preserve"> The Negative Binomial model accounts for the right-skewness of the response distribution, which is sometimes referred to as overdispersion. </w:t>
      </w:r>
    </w:p>
    <w:p w14:paraId="57E5F84B" w14:textId="4C6A0490" w:rsidR="00DE634A" w:rsidRDefault="00DE634A" w:rsidP="00EF6C0C">
      <w:pPr>
        <w:rPr>
          <w:rFonts w:ascii="Calibri" w:eastAsia="Times New Roman" w:hAnsi="Calibri" w:cs="Calibri"/>
          <w:szCs w:val="22"/>
        </w:rPr>
      </w:pPr>
    </w:p>
    <w:p w14:paraId="1A3DF3B0" w14:textId="0DDE3E9C" w:rsidR="00DE634A" w:rsidRDefault="00DE634A" w:rsidP="00EF6C0C">
      <w:pPr>
        <w:rPr>
          <w:rFonts w:ascii="Calibri" w:eastAsia="Times New Roman" w:hAnsi="Calibri" w:cs="Calibri"/>
          <w:szCs w:val="22"/>
        </w:rPr>
      </w:pPr>
      <w:r>
        <w:rPr>
          <w:rFonts w:ascii="Calibri" w:eastAsia="Times New Roman" w:hAnsi="Calibri" w:cs="Calibri"/>
          <w:noProof/>
          <w:szCs w:val="22"/>
        </w:rPr>
        <w:drawing>
          <wp:inline distT="0" distB="0" distL="0" distR="0" wp14:anchorId="65BBDF08" wp14:editId="5D512AA7">
            <wp:extent cx="5943600" cy="22288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 alboDistribution.tiff"/>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22149667" w14:textId="19CC65B3" w:rsidR="00DE634A" w:rsidRPr="00DE634A" w:rsidRDefault="00DE634A" w:rsidP="00EF6C0C">
      <w:pPr>
        <w:rPr>
          <w:rFonts w:ascii="Calibri" w:eastAsia="Times New Roman" w:hAnsi="Calibri" w:cs="Calibri"/>
          <w:b/>
          <w:szCs w:val="22"/>
        </w:rPr>
      </w:pPr>
      <w:r w:rsidRPr="00DE634A">
        <w:rPr>
          <w:rFonts w:ascii="Calibri" w:eastAsia="Times New Roman" w:hAnsi="Calibri" w:cs="Calibri"/>
          <w:b/>
          <w:szCs w:val="22"/>
        </w:rPr>
        <w:t xml:space="preserve">Fig. 1. A. Distribution of </w:t>
      </w:r>
      <w:r w:rsidRPr="00DE634A">
        <w:rPr>
          <w:rFonts w:ascii="Calibri" w:eastAsia="Times New Roman" w:hAnsi="Calibri" w:cs="Calibri"/>
          <w:b/>
          <w:i/>
          <w:szCs w:val="22"/>
        </w:rPr>
        <w:t>Aedes albopictus</w:t>
      </w:r>
      <w:r w:rsidRPr="00DE634A">
        <w:rPr>
          <w:rFonts w:ascii="Calibri" w:eastAsia="Times New Roman" w:hAnsi="Calibri" w:cs="Calibri"/>
          <w:b/>
          <w:szCs w:val="22"/>
        </w:rPr>
        <w:t xml:space="preserve"> larvae counts. B. Distribution with zeroes excluded. </w:t>
      </w:r>
    </w:p>
    <w:p w14:paraId="6AD7B2E8" w14:textId="77777777" w:rsidR="00DE634A" w:rsidRDefault="00DE634A" w:rsidP="00EF6C0C">
      <w:pPr>
        <w:rPr>
          <w:rFonts w:ascii="Calibri" w:eastAsia="Times New Roman" w:hAnsi="Calibri" w:cs="Calibri"/>
          <w:szCs w:val="22"/>
        </w:rPr>
      </w:pPr>
    </w:p>
    <w:p w14:paraId="69DA3F95" w14:textId="4671FD75" w:rsidR="0060759B" w:rsidRDefault="00B8602B" w:rsidP="00EF6C0C">
      <w:pPr>
        <w:rPr>
          <w:rFonts w:ascii="Calibri" w:eastAsia="Times New Roman" w:hAnsi="Calibri" w:cs="Calibri"/>
          <w:szCs w:val="22"/>
        </w:rPr>
      </w:pPr>
      <w:r>
        <w:rPr>
          <w:rFonts w:ascii="Calibri" w:eastAsia="Times New Roman" w:hAnsi="Calibri" w:cs="Calibri"/>
          <w:szCs w:val="22"/>
        </w:rPr>
        <w:t xml:space="preserve">For each model-species combination (Occurrence and Abundance), I fit a GLM with no random effects </w:t>
      </w:r>
      <w:r w:rsidRPr="00B8602B">
        <w:rPr>
          <w:rFonts w:ascii="Calibri" w:eastAsia="Times New Roman" w:hAnsi="Calibri" w:cs="Calibri"/>
          <w:b/>
          <w:szCs w:val="22"/>
        </w:rPr>
        <w:t>(Nonspatial)</w:t>
      </w:r>
      <w:r>
        <w:rPr>
          <w:rFonts w:ascii="Calibri" w:eastAsia="Times New Roman" w:hAnsi="Calibri" w:cs="Calibri"/>
          <w:szCs w:val="22"/>
        </w:rPr>
        <w:t xml:space="preserve">, a GLMM with random intercepts by Site to mitigate pseudoreplication </w:t>
      </w:r>
      <w:r w:rsidRPr="00B8602B">
        <w:rPr>
          <w:rFonts w:ascii="Calibri" w:eastAsia="Times New Roman" w:hAnsi="Calibri" w:cs="Calibri"/>
          <w:b/>
          <w:szCs w:val="22"/>
        </w:rPr>
        <w:t>(Randint)</w:t>
      </w:r>
      <w:r>
        <w:rPr>
          <w:rFonts w:ascii="Calibri" w:eastAsia="Times New Roman" w:hAnsi="Calibri" w:cs="Calibri"/>
          <w:szCs w:val="22"/>
        </w:rPr>
        <w:t xml:space="preserve">, a model with spatially correlated random effects </w:t>
      </w:r>
      <w:r w:rsidRPr="00B8602B">
        <w:rPr>
          <w:rFonts w:ascii="Calibri" w:eastAsia="Times New Roman" w:hAnsi="Calibri" w:cs="Calibri"/>
          <w:b/>
          <w:szCs w:val="22"/>
        </w:rPr>
        <w:t>(Spatial)</w:t>
      </w:r>
      <w:r>
        <w:rPr>
          <w:rFonts w:ascii="Calibri" w:eastAsia="Times New Roman" w:hAnsi="Calibri" w:cs="Calibri"/>
          <w:szCs w:val="22"/>
        </w:rPr>
        <w:t xml:space="preserve">, a model with a temporally correlated random effect by Week, with a first-order autoregression </w:t>
      </w:r>
      <w:r w:rsidRPr="00B8602B">
        <w:rPr>
          <w:rFonts w:ascii="Calibri" w:eastAsia="Times New Roman" w:hAnsi="Calibri" w:cs="Calibri"/>
          <w:b/>
          <w:szCs w:val="22"/>
        </w:rPr>
        <w:t>(Temporal)</w:t>
      </w:r>
      <w:r>
        <w:rPr>
          <w:rFonts w:ascii="Calibri" w:eastAsia="Times New Roman" w:hAnsi="Calibri" w:cs="Calibri"/>
          <w:szCs w:val="22"/>
        </w:rPr>
        <w:t xml:space="preserve">, and a model with both spatial and temoral effects </w:t>
      </w:r>
      <w:r w:rsidRPr="00B8602B">
        <w:rPr>
          <w:rFonts w:ascii="Calibri" w:eastAsia="Times New Roman" w:hAnsi="Calibri" w:cs="Calibri"/>
          <w:b/>
          <w:szCs w:val="22"/>
        </w:rPr>
        <w:t>(Spatiotemporal)</w:t>
      </w:r>
      <w:r>
        <w:rPr>
          <w:rFonts w:ascii="Calibri" w:eastAsia="Times New Roman" w:hAnsi="Calibri" w:cs="Calibri"/>
          <w:szCs w:val="22"/>
        </w:rPr>
        <w:t xml:space="preserve">.  </w:t>
      </w:r>
      <w:r w:rsidR="00AF50EB">
        <w:rPr>
          <w:rFonts w:ascii="Calibri" w:eastAsia="Times New Roman" w:hAnsi="Calibri" w:cs="Calibri"/>
          <w:szCs w:val="22"/>
        </w:rPr>
        <w:t xml:space="preserve">To evaluate models, I first used the CPO (conditional predictive ordinate) score, which is a leave-one-out cross validation technique to assess model fit. In brief, points that are not well-fit by the model have a higher CPO score </w:t>
      </w:r>
      <w:r w:rsidR="00AF50EB">
        <w:rPr>
          <w:rFonts w:ascii="Calibri" w:eastAsia="Times New Roman" w:hAnsi="Calibri" w:cs="Calibri"/>
          <w:szCs w:val="22"/>
        </w:rPr>
        <w:lastRenderedPageBreak/>
        <w:t>than those that fit well. Models with a high CPO score have many problematic points. I then compared models by WAIC (Watanabe-Akaike Information Criterion) and log-likelihood</w:t>
      </w:r>
      <w:r w:rsidR="008317F5">
        <w:rPr>
          <w:rFonts w:ascii="Calibri" w:eastAsia="Times New Roman" w:hAnsi="Calibri" w:cs="Calibri"/>
          <w:szCs w:val="22"/>
        </w:rPr>
        <w:t xml:space="preserve"> </w:t>
      </w:r>
      <w:r w:rsidR="008317F5">
        <w:rPr>
          <w:rFonts w:ascii="Calibri" w:eastAsia="Times New Roman" w:hAnsi="Calibri" w:cs="Calibri"/>
          <w:b/>
          <w:szCs w:val="22"/>
        </w:rPr>
        <w:t>(Table 3)</w:t>
      </w:r>
      <w:r w:rsidR="00AF50EB">
        <w:rPr>
          <w:rFonts w:ascii="Calibri" w:eastAsia="Times New Roman" w:hAnsi="Calibri" w:cs="Calibri"/>
          <w:szCs w:val="22"/>
        </w:rPr>
        <w:t xml:space="preserve">. </w:t>
      </w:r>
      <w:r w:rsidR="00861F7A">
        <w:rPr>
          <w:rFonts w:ascii="Calibri" w:eastAsia="Times New Roman" w:hAnsi="Calibri" w:cs="Calibri"/>
          <w:szCs w:val="22"/>
        </w:rPr>
        <w:t>Sometimes models will show an improvement in WAIC but not log-likelihood, and in those cases I think they’re not actually better models but instead may be cases of overfitting</w:t>
      </w:r>
      <w:r w:rsidR="008317F5">
        <w:rPr>
          <w:rFonts w:ascii="Calibri" w:eastAsia="Times New Roman" w:hAnsi="Calibri" w:cs="Calibri"/>
          <w:szCs w:val="22"/>
        </w:rPr>
        <w:t>.</w:t>
      </w:r>
      <w:r w:rsidR="00861F7A">
        <w:rPr>
          <w:rFonts w:ascii="Calibri" w:eastAsia="Times New Roman" w:hAnsi="Calibri" w:cs="Calibri"/>
          <w:szCs w:val="22"/>
        </w:rPr>
        <w:t xml:space="preserve"> </w:t>
      </w:r>
      <w:r w:rsidR="008317F5">
        <w:rPr>
          <w:rFonts w:ascii="Calibri" w:eastAsia="Times New Roman" w:hAnsi="Calibri" w:cs="Calibri"/>
          <w:szCs w:val="22"/>
        </w:rPr>
        <w:t xml:space="preserve">Similarly, it is important to check whether better fit is actually a result of overfitting. This can be done by checking diagnostic plots and parameter values in the model results. </w:t>
      </w:r>
    </w:p>
    <w:p w14:paraId="59416889" w14:textId="77777777" w:rsidR="00B8602B" w:rsidRDefault="00B8602B">
      <w:pPr>
        <w:rPr>
          <w:rFonts w:ascii="Calibri" w:eastAsia="Times New Roman" w:hAnsi="Calibri" w:cs="Calibri"/>
          <w:szCs w:val="22"/>
        </w:rPr>
      </w:pPr>
    </w:p>
    <w:tbl>
      <w:tblPr>
        <w:tblW w:w="0" w:type="auto"/>
        <w:tblCellMar>
          <w:left w:w="0" w:type="dxa"/>
          <w:right w:w="0" w:type="dxa"/>
        </w:tblCellMar>
        <w:tblLook w:val="04A0" w:firstRow="1" w:lastRow="0" w:firstColumn="1" w:lastColumn="0" w:noHBand="0" w:noVBand="1"/>
      </w:tblPr>
      <w:tblGrid>
        <w:gridCol w:w="1005"/>
        <w:gridCol w:w="1687"/>
        <w:gridCol w:w="1800"/>
        <w:gridCol w:w="1350"/>
        <w:gridCol w:w="1620"/>
        <w:gridCol w:w="1819"/>
      </w:tblGrid>
      <w:tr w:rsidR="00B8602B" w:rsidRPr="00B8602B" w14:paraId="7046754B"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E20E73" w14:textId="73ABC05E" w:rsidR="00B8602B" w:rsidRPr="00B8602B" w:rsidRDefault="00B8602B" w:rsidP="00B8602B">
            <w:pPr>
              <w:rPr>
                <w:rFonts w:ascii="Helvetica Neue" w:eastAsia="Times New Roman" w:hAnsi="Helvetica Neue" w:cs="Times New Roman"/>
                <w:b/>
                <w:color w:val="000000"/>
                <w:sz w:val="15"/>
                <w:szCs w:val="15"/>
              </w:rPr>
            </w:pPr>
            <w:r w:rsidRPr="00B8602B">
              <w:rPr>
                <w:rFonts w:ascii="Helvetica Neue" w:hAnsi="Helvetica Neue"/>
                <w:b/>
                <w:color w:val="000000"/>
                <w:sz w:val="15"/>
                <w:szCs w:val="15"/>
              </w:rPr>
              <w:t>species</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A5132D0" w14:textId="1EFFD30E" w:rsidR="00B8602B" w:rsidRPr="00B8602B" w:rsidRDefault="00B8602B" w:rsidP="00B8602B">
            <w:pPr>
              <w:rPr>
                <w:rFonts w:ascii="Helvetica Neue" w:eastAsia="Times New Roman" w:hAnsi="Helvetica Neue" w:cs="Times New Roman"/>
                <w:b/>
                <w:color w:val="000000"/>
                <w:sz w:val="15"/>
                <w:szCs w:val="15"/>
              </w:rPr>
            </w:pPr>
            <w:r w:rsidRPr="00B8602B">
              <w:rPr>
                <w:rFonts w:ascii="Helvetica Neue" w:hAnsi="Helvetica Neue"/>
                <w:b/>
                <w:color w:val="000000"/>
                <w:sz w:val="15"/>
                <w:szCs w:val="15"/>
              </w:rPr>
              <w:t>type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81711A7" w14:textId="57509222" w:rsidR="00B8602B" w:rsidRPr="00B8602B" w:rsidRDefault="00B8602B" w:rsidP="00B8602B">
            <w:pPr>
              <w:rPr>
                <w:rFonts w:ascii="Helvetica Neue" w:eastAsia="Times New Roman" w:hAnsi="Helvetica Neue" w:cs="Times New Roman"/>
                <w:b/>
                <w:color w:val="000000"/>
                <w:sz w:val="15"/>
                <w:szCs w:val="15"/>
              </w:rPr>
            </w:pPr>
            <w:r w:rsidRPr="00B8602B">
              <w:rPr>
                <w:rFonts w:ascii="Helvetica Neue" w:hAnsi="Helvetica Neue"/>
                <w:b/>
                <w:color w:val="000000"/>
                <w:sz w:val="15"/>
                <w:szCs w:val="15"/>
              </w:rPr>
              <w:t>model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0D276E" w14:textId="4902F838" w:rsidR="00B8602B" w:rsidRPr="00B8602B" w:rsidRDefault="00B8602B" w:rsidP="00B8602B">
            <w:pPr>
              <w:rPr>
                <w:rFonts w:ascii="Helvetica Neue" w:eastAsia="Times New Roman" w:hAnsi="Helvetica Neue" w:cs="Times New Roman"/>
                <w:b/>
                <w:color w:val="000000"/>
                <w:sz w:val="15"/>
                <w:szCs w:val="15"/>
              </w:rPr>
            </w:pPr>
            <w:r w:rsidRPr="00B8602B">
              <w:rPr>
                <w:rFonts w:ascii="Helvetica Neue" w:hAnsi="Helvetica Neue"/>
                <w:b/>
                <w:color w:val="000000"/>
                <w:sz w:val="15"/>
                <w:szCs w:val="15"/>
              </w:rPr>
              <w:t>cpo</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BAE9928" w14:textId="11F95C54" w:rsidR="00B8602B" w:rsidRPr="00B8602B" w:rsidRDefault="00B8602B" w:rsidP="00B8602B">
            <w:pPr>
              <w:rPr>
                <w:rFonts w:ascii="Helvetica Neue" w:eastAsia="Times New Roman" w:hAnsi="Helvetica Neue" w:cs="Times New Roman"/>
                <w:b/>
                <w:color w:val="000000"/>
                <w:sz w:val="15"/>
                <w:szCs w:val="15"/>
              </w:rPr>
            </w:pPr>
            <w:r w:rsidRPr="00B8602B">
              <w:rPr>
                <w:rFonts w:ascii="Helvetica Neue" w:hAnsi="Helvetica Neue"/>
                <w:b/>
                <w:color w:val="000000"/>
                <w:sz w:val="15"/>
                <w:szCs w:val="15"/>
              </w:rPr>
              <w:t>waic</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436401D" w14:textId="2657D025" w:rsidR="00B8602B" w:rsidRPr="00B8602B" w:rsidRDefault="00B8602B" w:rsidP="00B8602B">
            <w:pPr>
              <w:rPr>
                <w:rFonts w:ascii="Helvetica Neue" w:eastAsia="Times New Roman" w:hAnsi="Helvetica Neue" w:cs="Times New Roman"/>
                <w:b/>
                <w:color w:val="000000"/>
                <w:sz w:val="15"/>
                <w:szCs w:val="15"/>
              </w:rPr>
            </w:pPr>
            <w:r w:rsidRPr="00B8602B">
              <w:rPr>
                <w:rFonts w:ascii="Helvetica Neue" w:hAnsi="Helvetica Neue"/>
                <w:b/>
                <w:color w:val="000000"/>
                <w:sz w:val="15"/>
                <w:szCs w:val="15"/>
              </w:rPr>
              <w:t>loglik</w:t>
            </w:r>
          </w:p>
        </w:tc>
      </w:tr>
      <w:tr w:rsidR="00B8602B" w:rsidRPr="00B8602B" w14:paraId="1E84A606"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0DB117"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 albo</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74F9BD2"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Occurrence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19804F"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Nonspatial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15C394E"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0</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0F40AD"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129.57236</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30F070"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-84.38634</w:t>
            </w:r>
          </w:p>
        </w:tc>
      </w:tr>
      <w:tr w:rsidR="00B8602B" w:rsidRPr="00B8602B" w14:paraId="0FEDDF29"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1E1E388"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 albo</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E2D0D1"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Occurrence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71B7CB"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Randint</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A4C6BA"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0.2</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A68C190"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127.44637</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D66BAE"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-84.36917</w:t>
            </w:r>
          </w:p>
        </w:tc>
      </w:tr>
      <w:tr w:rsidR="00B8602B" w:rsidRPr="00B8602B" w14:paraId="60B0AD2C"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96DF91"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 albo</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0B95F1"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Occurrence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D841757"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Spatial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8047D0"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0.32</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4FBCEB"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103.26182</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90F72B6"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-74.23442</w:t>
            </w:r>
          </w:p>
        </w:tc>
      </w:tr>
      <w:tr w:rsidR="00B8602B" w:rsidRPr="00B8602B" w14:paraId="445D3376"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4F050F7"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 albo</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5F07B8"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Occurrence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B7FE93"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Temporal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AE3A58"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0.01</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2014637"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113.38131</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EF9CC0"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-76.71915</w:t>
            </w:r>
          </w:p>
        </w:tc>
      </w:tr>
      <w:tr w:rsidR="00B8602B" w:rsidRPr="00B8602B" w14:paraId="50B3788D"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8C1B2C"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A. albo</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FB30A5"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Occurrence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85CC42"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Spatiotemporal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F9E12A"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0.3</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3FABEC"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101.47878</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FB36841"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-75.38092</w:t>
            </w:r>
          </w:p>
        </w:tc>
      </w:tr>
      <w:tr w:rsidR="00B8602B" w:rsidRPr="00B8602B" w14:paraId="50C8979F"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24ABA4"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 albo</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D97410"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Abundance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468093"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Nonspatial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9BF5D6B"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2.49</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6FBFCA"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670.92931</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31D9420"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-421.29564</w:t>
            </w:r>
          </w:p>
        </w:tc>
      </w:tr>
      <w:tr w:rsidR="00B8602B" w:rsidRPr="00B8602B" w14:paraId="3639661B"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A6D7C50"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 albo</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46E2D4"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Abundance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78A9B8"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Randint</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13D55B"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6.85</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ECD1E8"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615.85619</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3DA6EA"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-374.55047</w:t>
            </w:r>
          </w:p>
        </w:tc>
      </w:tr>
      <w:tr w:rsidR="00B8602B" w:rsidRPr="00B8602B" w14:paraId="3A09DC1E" w14:textId="77777777" w:rsidTr="008317F5">
        <w:trPr>
          <w:trHeight w:val="180"/>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0EE077"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 albo</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C61A15"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Abundance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E38433"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Spatial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1537A02"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2.53</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A7C84A1"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610.13437</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5F8EF88"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-343.73195</w:t>
            </w:r>
          </w:p>
        </w:tc>
      </w:tr>
      <w:tr w:rsidR="00B8602B" w:rsidRPr="00B8602B" w14:paraId="0422E088"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4E4F14"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 albo</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23C867D"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Abundance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00232E"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Temporal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B527747"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3.03</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B6A7EC"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613.87154</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54ED5C" w14:textId="77777777" w:rsidR="00B8602B" w:rsidRPr="00B8602B" w:rsidRDefault="00B8602B" w:rsidP="00B8602B">
            <w:pPr>
              <w:rPr>
                <w:rFonts w:ascii="Times New Roman" w:eastAsia="Times New Roman" w:hAnsi="Times New Roman" w:cs="Times New Roman"/>
              </w:rPr>
            </w:pPr>
            <w:r w:rsidRPr="00B8602B">
              <w:rPr>
                <w:rFonts w:ascii="Helvetica Neue" w:eastAsia="Times New Roman" w:hAnsi="Helvetica Neue" w:cs="Times New Roman"/>
                <w:color w:val="000000"/>
                <w:sz w:val="15"/>
                <w:szCs w:val="15"/>
              </w:rPr>
              <w:t>-342.69302</w:t>
            </w:r>
          </w:p>
        </w:tc>
      </w:tr>
      <w:tr w:rsidR="00B8602B" w:rsidRPr="00B8602B" w14:paraId="2D664B0B" w14:textId="77777777" w:rsidTr="008317F5">
        <w:trPr>
          <w:trHeight w:val="348"/>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0C697E"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A. albo</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C37E76D"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Abundance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B64CF1"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Spatiotemporal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B27544"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2.35</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49A8FE"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601.53539</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E4D257" w14:textId="77777777" w:rsidR="00B8602B" w:rsidRPr="00B8602B" w:rsidRDefault="00B8602B" w:rsidP="00B8602B">
            <w:pPr>
              <w:rPr>
                <w:rFonts w:ascii="Times New Roman" w:eastAsia="Times New Roman" w:hAnsi="Times New Roman" w:cs="Times New Roman"/>
                <w:b/>
              </w:rPr>
            </w:pPr>
            <w:r w:rsidRPr="00B8602B">
              <w:rPr>
                <w:rFonts w:ascii="Helvetica Neue" w:eastAsia="Times New Roman" w:hAnsi="Helvetica Neue" w:cs="Times New Roman"/>
                <w:b/>
                <w:color w:val="000000"/>
                <w:sz w:val="15"/>
                <w:szCs w:val="15"/>
              </w:rPr>
              <w:t>-340.9152</w:t>
            </w:r>
          </w:p>
        </w:tc>
      </w:tr>
      <w:tr w:rsidR="00B8602B" w:rsidRPr="00B8602B" w14:paraId="1A286A03"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9E78D58" w14:textId="1CABF3D0"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Cx. quinq</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26401D" w14:textId="0BB541EA"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Occurrence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765586" w14:textId="43AE6F32"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Nonspatial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FBBF057" w14:textId="15ECAC0E"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0</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FFFA59" w14:textId="3391553A"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118.60504</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233D96A" w14:textId="697F5820"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-74.2854</w:t>
            </w:r>
          </w:p>
        </w:tc>
      </w:tr>
      <w:tr w:rsidR="00B8602B" w:rsidRPr="00B8602B" w14:paraId="551B2C5B"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B77B8E8" w14:textId="5564BD75"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Cx. quinq</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FD4F28" w14:textId="14C518AF"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Occurrence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2D2982F" w14:textId="6850A99E"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Randint</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4251712" w14:textId="79880D81"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0</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F2D8C4" w14:textId="737AF869"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118.61316</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72BF21" w14:textId="4F98B95F"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-74.28691</w:t>
            </w:r>
          </w:p>
        </w:tc>
      </w:tr>
      <w:tr w:rsidR="00B8602B" w:rsidRPr="00B8602B" w14:paraId="69992655"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8170F5" w14:textId="310C5AA3"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Cx. quinq</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D72EF0" w14:textId="41FDF2FC"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Occurrence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306F0C" w14:textId="465F8A3C"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Spatial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5211299" w14:textId="5A46EDB9"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0</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D35F5B" w14:textId="6E1AA872"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119.13828</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7FE15D9" w14:textId="0FBD203E"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-74.56491</w:t>
            </w:r>
          </w:p>
        </w:tc>
      </w:tr>
      <w:tr w:rsidR="00B8602B" w:rsidRPr="00B8602B" w14:paraId="631086FD"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607880" w14:textId="658AA3B1"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Cx. quinq</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FB9660" w14:textId="12B6ADD9"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Occurrence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CC4AC7A" w14:textId="05380A91"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Temporal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019A8BA" w14:textId="51FA2102"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0</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36AAA54" w14:textId="03D13CBF"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118.99503</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1552A7" w14:textId="0D1417E6"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-74.76468</w:t>
            </w:r>
          </w:p>
        </w:tc>
      </w:tr>
      <w:tr w:rsidR="00B8602B" w:rsidRPr="00B8602B" w14:paraId="3D7EBAED"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C178C34" w14:textId="56E581FC"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Cx. quinq</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6A56C4" w14:textId="3DB87990"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Occurrence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08FA007" w14:textId="691C5B0F"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Spatiotemporal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0FB0C14" w14:textId="7FDE2ECE"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0</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0B2572" w14:textId="09B6854F"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120.22492</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8A85983" w14:textId="3A24CD8A"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-75.74023</w:t>
            </w:r>
          </w:p>
        </w:tc>
      </w:tr>
      <w:tr w:rsidR="00B8602B" w:rsidRPr="00B8602B" w14:paraId="361666F7"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D5E2C0" w14:textId="30EDF68F"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Cx. quinq</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568B29F" w14:textId="3418941B"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Abundance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C99538E" w14:textId="2DF6A694"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Nonspatial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127479B" w14:textId="6A613C47"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1.32</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AF2B0B1" w14:textId="2F5258B2"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421.65962</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B7156A9" w14:textId="05216388"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-273.16172</w:t>
            </w:r>
          </w:p>
        </w:tc>
      </w:tr>
      <w:tr w:rsidR="00B8602B" w:rsidRPr="00B8602B" w14:paraId="3BB30CA8"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78D5D8" w14:textId="6CF41B17"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Cx. quinq</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B07736" w14:textId="6BC03485"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Abundance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DA5836" w14:textId="47ABB333"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Randint</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9770AB9" w14:textId="21068020"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4.47</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6E345C1" w14:textId="116E01E0"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361.89433</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7F7E258" w14:textId="444AB555" w:rsidR="00B8602B" w:rsidRPr="008317F5" w:rsidRDefault="00B8602B" w:rsidP="00B8602B">
            <w:pPr>
              <w:rPr>
                <w:rFonts w:ascii="Helvetica Neue" w:eastAsia="Times New Roman" w:hAnsi="Helvetica Neue" w:cs="Times New Roman"/>
                <w:b/>
                <w:color w:val="000000"/>
                <w:sz w:val="15"/>
                <w:szCs w:val="15"/>
              </w:rPr>
            </w:pPr>
            <w:r w:rsidRPr="008317F5">
              <w:rPr>
                <w:rFonts w:ascii="Helvetica Neue" w:hAnsi="Helvetica Neue"/>
                <w:b/>
                <w:color w:val="000000"/>
                <w:sz w:val="15"/>
                <w:szCs w:val="15"/>
              </w:rPr>
              <w:t>-239.03084</w:t>
            </w:r>
          </w:p>
        </w:tc>
      </w:tr>
      <w:tr w:rsidR="00B8602B" w:rsidRPr="00B8602B" w14:paraId="7C434525"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F955D5" w14:textId="011B583F"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Cx. quinq</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5EAD30" w14:textId="11151E9D"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Abundance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126D7FD" w14:textId="72442993"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Spatial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A38DEAD" w14:textId="3BFBEF1E"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4.09</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C35D8D" w14:textId="4B1113C3"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380.30472</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BE8C7BD" w14:textId="692FECB7"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-229.12912</w:t>
            </w:r>
          </w:p>
        </w:tc>
      </w:tr>
      <w:tr w:rsidR="00B8602B" w:rsidRPr="00B8602B" w14:paraId="25001465"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C09214" w14:textId="6E991041"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Cx. quinq</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5B0E9FF" w14:textId="01117D69"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Abundance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F0DC895" w14:textId="1704D8EC"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Temporal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D4DA03" w14:textId="30029CEB"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3.36</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BC95C9" w14:textId="6F4AB7C6"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380.54278</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BCAFAB1" w14:textId="20792BAB" w:rsidR="00B8602B" w:rsidRPr="00B8602B" w:rsidRDefault="00B8602B" w:rsidP="00B8602B">
            <w:pPr>
              <w:rPr>
                <w:rFonts w:ascii="Helvetica Neue" w:eastAsia="Times New Roman" w:hAnsi="Helvetica Neue" w:cs="Times New Roman"/>
                <w:color w:val="000000"/>
                <w:sz w:val="15"/>
                <w:szCs w:val="15"/>
              </w:rPr>
            </w:pPr>
            <w:r>
              <w:rPr>
                <w:rFonts w:ascii="Helvetica Neue" w:hAnsi="Helvetica Neue"/>
                <w:color w:val="000000"/>
                <w:sz w:val="15"/>
                <w:szCs w:val="15"/>
              </w:rPr>
              <w:t>-228.37284</w:t>
            </w:r>
          </w:p>
        </w:tc>
      </w:tr>
      <w:tr w:rsidR="00B8602B" w:rsidRPr="00B8602B" w14:paraId="611E3BE3" w14:textId="77777777" w:rsidTr="008317F5">
        <w:trPr>
          <w:trHeight w:val="165"/>
        </w:trPr>
        <w:tc>
          <w:tcPr>
            <w:tcW w:w="10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1B3418" w14:textId="638CFD3C" w:rsidR="00B8602B" w:rsidRPr="008317F5" w:rsidRDefault="00B8602B" w:rsidP="00B8602B">
            <w:pPr>
              <w:rPr>
                <w:rFonts w:ascii="Helvetica Neue" w:eastAsia="Times New Roman" w:hAnsi="Helvetica Neue" w:cs="Times New Roman"/>
                <w:color w:val="000000"/>
                <w:sz w:val="15"/>
                <w:szCs w:val="15"/>
              </w:rPr>
            </w:pPr>
            <w:r w:rsidRPr="008317F5">
              <w:rPr>
                <w:rFonts w:ascii="Helvetica Neue" w:hAnsi="Helvetica Neue"/>
                <w:color w:val="000000"/>
                <w:sz w:val="15"/>
                <w:szCs w:val="15"/>
              </w:rPr>
              <w:t>Cx. quinq</w:t>
            </w:r>
          </w:p>
        </w:tc>
        <w:tc>
          <w:tcPr>
            <w:tcW w:w="1687"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1AA488C" w14:textId="32DBD6E4" w:rsidR="00B8602B" w:rsidRPr="008317F5" w:rsidRDefault="00B8602B" w:rsidP="00B8602B">
            <w:pPr>
              <w:rPr>
                <w:rFonts w:ascii="Helvetica Neue" w:eastAsia="Times New Roman" w:hAnsi="Helvetica Neue" w:cs="Times New Roman"/>
                <w:color w:val="000000"/>
                <w:sz w:val="15"/>
                <w:szCs w:val="15"/>
              </w:rPr>
            </w:pPr>
            <w:r w:rsidRPr="008317F5">
              <w:rPr>
                <w:rFonts w:ascii="Helvetica Neue" w:hAnsi="Helvetica Neue"/>
                <w:color w:val="000000"/>
                <w:sz w:val="15"/>
                <w:szCs w:val="15"/>
              </w:rPr>
              <w:t>Abundance</w:t>
            </w:r>
          </w:p>
        </w:tc>
        <w:tc>
          <w:tcPr>
            <w:tcW w:w="18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CADF5CF" w14:textId="36CFB87A" w:rsidR="00B8602B" w:rsidRPr="008317F5" w:rsidRDefault="00B8602B" w:rsidP="00B8602B">
            <w:pPr>
              <w:rPr>
                <w:rFonts w:ascii="Helvetica Neue" w:eastAsia="Times New Roman" w:hAnsi="Helvetica Neue" w:cs="Times New Roman"/>
                <w:color w:val="000000"/>
                <w:sz w:val="15"/>
                <w:szCs w:val="15"/>
              </w:rPr>
            </w:pPr>
            <w:r w:rsidRPr="008317F5">
              <w:rPr>
                <w:rFonts w:ascii="Helvetica Neue" w:hAnsi="Helvetica Neue"/>
                <w:color w:val="000000"/>
                <w:sz w:val="15"/>
                <w:szCs w:val="15"/>
              </w:rPr>
              <w:t>Spatiotemporal</w:t>
            </w:r>
          </w:p>
        </w:tc>
        <w:tc>
          <w:tcPr>
            <w:tcW w:w="13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BBBC99" w14:textId="59E4FD61" w:rsidR="00B8602B" w:rsidRPr="008317F5" w:rsidRDefault="00B8602B" w:rsidP="00B8602B">
            <w:pPr>
              <w:rPr>
                <w:rFonts w:ascii="Helvetica Neue" w:eastAsia="Times New Roman" w:hAnsi="Helvetica Neue" w:cs="Times New Roman"/>
                <w:color w:val="000000"/>
                <w:sz w:val="15"/>
                <w:szCs w:val="15"/>
              </w:rPr>
            </w:pPr>
            <w:r w:rsidRPr="008317F5">
              <w:rPr>
                <w:rFonts w:ascii="Helvetica Neue" w:hAnsi="Helvetica Neue"/>
                <w:color w:val="000000"/>
                <w:sz w:val="15"/>
                <w:szCs w:val="15"/>
              </w:rPr>
              <w:t>4.14</w:t>
            </w:r>
          </w:p>
        </w:tc>
        <w:tc>
          <w:tcPr>
            <w:tcW w:w="162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53F0E7A" w14:textId="40D96301" w:rsidR="00B8602B" w:rsidRPr="008317F5" w:rsidRDefault="00B8602B" w:rsidP="00B8602B">
            <w:pPr>
              <w:rPr>
                <w:rFonts w:ascii="Helvetica Neue" w:eastAsia="Times New Roman" w:hAnsi="Helvetica Neue" w:cs="Times New Roman"/>
                <w:color w:val="000000"/>
                <w:sz w:val="15"/>
                <w:szCs w:val="15"/>
              </w:rPr>
            </w:pPr>
            <w:r w:rsidRPr="008317F5">
              <w:rPr>
                <w:rFonts w:ascii="Helvetica Neue" w:hAnsi="Helvetica Neue"/>
                <w:color w:val="000000"/>
                <w:sz w:val="15"/>
                <w:szCs w:val="15"/>
              </w:rPr>
              <w:t>378.33879</w:t>
            </w:r>
          </w:p>
        </w:tc>
        <w:tc>
          <w:tcPr>
            <w:tcW w:w="1819"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F1B3071" w14:textId="6EB8055C" w:rsidR="00B8602B" w:rsidRPr="008317F5" w:rsidRDefault="00B8602B" w:rsidP="00B8602B">
            <w:pPr>
              <w:rPr>
                <w:rFonts w:ascii="Helvetica Neue" w:eastAsia="Times New Roman" w:hAnsi="Helvetica Neue" w:cs="Times New Roman"/>
                <w:color w:val="000000"/>
                <w:sz w:val="15"/>
                <w:szCs w:val="15"/>
              </w:rPr>
            </w:pPr>
            <w:r w:rsidRPr="008317F5">
              <w:rPr>
                <w:rFonts w:ascii="Helvetica Neue" w:hAnsi="Helvetica Neue"/>
                <w:color w:val="000000"/>
                <w:sz w:val="15"/>
                <w:szCs w:val="15"/>
              </w:rPr>
              <w:t>-227.61351</w:t>
            </w:r>
          </w:p>
        </w:tc>
      </w:tr>
    </w:tbl>
    <w:p w14:paraId="3AEC20F4" w14:textId="77777777" w:rsidR="008317F5" w:rsidRDefault="00B8602B">
      <w:pPr>
        <w:rPr>
          <w:rFonts w:ascii="Calibri" w:eastAsia="Times New Roman" w:hAnsi="Calibri" w:cs="Calibri"/>
          <w:b/>
          <w:szCs w:val="22"/>
        </w:rPr>
      </w:pPr>
      <w:r w:rsidRPr="008317F5">
        <w:rPr>
          <w:rFonts w:ascii="Calibri" w:eastAsia="Times New Roman" w:hAnsi="Calibri" w:cs="Calibri"/>
          <w:b/>
          <w:szCs w:val="22"/>
        </w:rPr>
        <w:t xml:space="preserve">Table 3. Model validation statistics for Ae. albopictus and Cx. quinquefasciatus models. The best model identified for each species-type combination is </w:t>
      </w:r>
      <w:r w:rsidR="008317F5" w:rsidRPr="008317F5">
        <w:rPr>
          <w:rFonts w:ascii="Calibri" w:eastAsia="Times New Roman" w:hAnsi="Calibri" w:cs="Calibri"/>
          <w:b/>
          <w:szCs w:val="22"/>
        </w:rPr>
        <w:t xml:space="preserve">highlighted in Bold face. </w:t>
      </w:r>
    </w:p>
    <w:p w14:paraId="4513CD8D" w14:textId="77777777" w:rsidR="008317F5" w:rsidRDefault="008317F5">
      <w:pPr>
        <w:rPr>
          <w:rFonts w:ascii="Calibri" w:eastAsia="Times New Roman" w:hAnsi="Calibri" w:cs="Calibri"/>
          <w:b/>
          <w:szCs w:val="22"/>
        </w:rPr>
      </w:pPr>
    </w:p>
    <w:p w14:paraId="4510A058" w14:textId="6CAA7B2F" w:rsidR="008317F5" w:rsidRDefault="008317F5">
      <w:pPr>
        <w:rPr>
          <w:rFonts w:ascii="Calibri" w:eastAsia="Times New Roman" w:hAnsi="Calibri" w:cs="Calibri"/>
          <w:szCs w:val="22"/>
        </w:rPr>
      </w:pPr>
      <w:r>
        <w:rPr>
          <w:rFonts w:ascii="Calibri" w:eastAsia="Times New Roman" w:hAnsi="Calibri" w:cs="Calibri"/>
          <w:szCs w:val="22"/>
        </w:rPr>
        <w:t xml:space="preserve">As can be seen from Table 3, for </w:t>
      </w:r>
      <w:r>
        <w:rPr>
          <w:rFonts w:ascii="Calibri" w:eastAsia="Times New Roman" w:hAnsi="Calibri" w:cs="Calibri"/>
          <w:i/>
          <w:szCs w:val="22"/>
        </w:rPr>
        <w:t xml:space="preserve">Ae. albopictus </w:t>
      </w:r>
      <w:r>
        <w:rPr>
          <w:rFonts w:ascii="Calibri" w:eastAsia="Times New Roman" w:hAnsi="Calibri" w:cs="Calibri"/>
          <w:szCs w:val="22"/>
        </w:rPr>
        <w:t xml:space="preserve">the best fit was the </w:t>
      </w:r>
      <w:r w:rsidRPr="004041AA">
        <w:rPr>
          <w:rFonts w:ascii="Calibri" w:eastAsia="Times New Roman" w:hAnsi="Calibri" w:cs="Calibri"/>
          <w:b/>
          <w:szCs w:val="22"/>
        </w:rPr>
        <w:t>spatiotemporal model</w:t>
      </w:r>
      <w:r>
        <w:rPr>
          <w:rFonts w:ascii="Calibri" w:eastAsia="Times New Roman" w:hAnsi="Calibri" w:cs="Calibri"/>
          <w:szCs w:val="22"/>
        </w:rPr>
        <w:t xml:space="preserve">, while for </w:t>
      </w:r>
      <w:r w:rsidRPr="008317F5">
        <w:rPr>
          <w:rFonts w:ascii="Calibri" w:eastAsia="Times New Roman" w:hAnsi="Calibri" w:cs="Calibri"/>
          <w:i/>
          <w:szCs w:val="22"/>
        </w:rPr>
        <w:t>Cx. quinq</w:t>
      </w:r>
      <w:r>
        <w:rPr>
          <w:rFonts w:ascii="Calibri" w:eastAsia="Times New Roman" w:hAnsi="Calibri" w:cs="Calibri"/>
          <w:i/>
          <w:szCs w:val="22"/>
        </w:rPr>
        <w:t>uefasciatus</w:t>
      </w:r>
      <w:r>
        <w:rPr>
          <w:rFonts w:ascii="Calibri" w:eastAsia="Times New Roman" w:hAnsi="Calibri" w:cs="Calibri"/>
          <w:szCs w:val="22"/>
        </w:rPr>
        <w:t xml:space="preserve"> the occurrence model was best fit with the basic, no random effects </w:t>
      </w:r>
      <w:r w:rsidRPr="004041AA">
        <w:rPr>
          <w:rFonts w:ascii="Calibri" w:eastAsia="Times New Roman" w:hAnsi="Calibri" w:cs="Calibri"/>
          <w:b/>
          <w:szCs w:val="22"/>
        </w:rPr>
        <w:t>nonspatial model</w:t>
      </w:r>
      <w:r>
        <w:rPr>
          <w:rFonts w:ascii="Calibri" w:eastAsia="Times New Roman" w:hAnsi="Calibri" w:cs="Calibri"/>
          <w:szCs w:val="22"/>
        </w:rPr>
        <w:t xml:space="preserve"> and the abundance model was best fit with the </w:t>
      </w:r>
      <w:r w:rsidRPr="004041AA">
        <w:rPr>
          <w:rFonts w:ascii="Calibri" w:eastAsia="Times New Roman" w:hAnsi="Calibri" w:cs="Calibri"/>
          <w:b/>
          <w:szCs w:val="22"/>
        </w:rPr>
        <w:t>random intercepts</w:t>
      </w:r>
      <w:r>
        <w:rPr>
          <w:rFonts w:ascii="Calibri" w:eastAsia="Times New Roman" w:hAnsi="Calibri" w:cs="Calibri"/>
          <w:szCs w:val="22"/>
        </w:rPr>
        <w:t xml:space="preserve"> by site.  </w:t>
      </w:r>
    </w:p>
    <w:p w14:paraId="2F8F6E1B" w14:textId="77777777" w:rsidR="008317F5" w:rsidRDefault="008317F5">
      <w:pPr>
        <w:rPr>
          <w:rFonts w:ascii="Calibri" w:eastAsia="Times New Roman" w:hAnsi="Calibri" w:cs="Calibri"/>
          <w:b/>
          <w:szCs w:val="22"/>
        </w:rPr>
      </w:pPr>
    </w:p>
    <w:p w14:paraId="0AD09318" w14:textId="77777777" w:rsidR="008317F5" w:rsidRDefault="008317F5">
      <w:pPr>
        <w:rPr>
          <w:rFonts w:ascii="Calibri" w:eastAsia="Times New Roman" w:hAnsi="Calibri" w:cs="Calibri"/>
          <w:szCs w:val="22"/>
        </w:rPr>
      </w:pPr>
      <w:r>
        <w:rPr>
          <w:rFonts w:ascii="Calibri" w:eastAsia="Times New Roman" w:hAnsi="Calibri" w:cs="Calibri"/>
          <w:szCs w:val="22"/>
        </w:rPr>
        <w:t xml:space="preserve">For each of the models where the spatiotemporal model seemed to be the best fit, we looked at diagnostic plots of the spatial covariance of the residuals. These are known as </w:t>
      </w:r>
      <w:r w:rsidRPr="004041AA">
        <w:rPr>
          <w:rFonts w:ascii="Calibri" w:eastAsia="Times New Roman" w:hAnsi="Calibri" w:cs="Calibri"/>
          <w:b/>
          <w:szCs w:val="22"/>
        </w:rPr>
        <w:t>variograms</w:t>
      </w:r>
      <w:r>
        <w:rPr>
          <w:rFonts w:ascii="Calibri" w:eastAsia="Times New Roman" w:hAnsi="Calibri" w:cs="Calibri"/>
          <w:szCs w:val="22"/>
        </w:rPr>
        <w:t xml:space="preserve"> </w:t>
      </w:r>
      <w:r w:rsidRPr="00B70D78">
        <w:rPr>
          <w:rFonts w:ascii="Calibri" w:eastAsia="Times New Roman" w:hAnsi="Calibri" w:cs="Calibri"/>
          <w:b/>
          <w:szCs w:val="22"/>
        </w:rPr>
        <w:t>(Figure 2).</w:t>
      </w:r>
      <w:r>
        <w:rPr>
          <w:rFonts w:ascii="Calibri" w:eastAsia="Times New Roman" w:hAnsi="Calibri" w:cs="Calibri"/>
          <w:szCs w:val="22"/>
        </w:rPr>
        <w:t xml:space="preserve"> A variogram that looks like a J-curve is indicative of true spatial correlation, because observations that are closer together are more related than those that are apart. </w:t>
      </w:r>
    </w:p>
    <w:p w14:paraId="02A955CE" w14:textId="77777777" w:rsidR="008317F5" w:rsidRDefault="008317F5">
      <w:pPr>
        <w:rPr>
          <w:rFonts w:ascii="Calibri" w:eastAsia="Times New Roman" w:hAnsi="Calibri" w:cs="Calibri"/>
          <w:b/>
          <w:szCs w:val="22"/>
        </w:rPr>
      </w:pPr>
      <w:r>
        <w:rPr>
          <w:rFonts w:ascii="Calibri" w:eastAsia="Times New Roman" w:hAnsi="Calibri" w:cs="Calibri"/>
          <w:b/>
          <w:szCs w:val="22"/>
        </w:rPr>
        <w:br w:type="page"/>
      </w:r>
    </w:p>
    <w:p w14:paraId="5AAC7E04" w14:textId="77777777" w:rsidR="008317F5" w:rsidRDefault="008317F5">
      <w:pPr>
        <w:rPr>
          <w:rFonts w:ascii="Calibri" w:eastAsia="Times New Roman" w:hAnsi="Calibri" w:cs="Calibri"/>
          <w:b/>
          <w:szCs w:val="22"/>
        </w:rPr>
      </w:pPr>
      <w:r>
        <w:rPr>
          <w:rFonts w:ascii="Calibri" w:eastAsia="Times New Roman" w:hAnsi="Calibri" w:cs="Calibri"/>
          <w:b/>
          <w:noProof/>
          <w:szCs w:val="22"/>
        </w:rPr>
        <w:lastRenderedPageBreak/>
        <w:drawing>
          <wp:inline distT="0" distB="0" distL="0" distR="0" wp14:anchorId="412A5E41" wp14:editId="76CC69F4">
            <wp:extent cx="5943600" cy="4457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 albo Vario.tiff"/>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674CF22" w14:textId="0CDE48F6" w:rsidR="008317F5" w:rsidRDefault="008317F5">
      <w:pPr>
        <w:rPr>
          <w:rFonts w:ascii="Calibri" w:eastAsia="Times New Roman" w:hAnsi="Calibri" w:cs="Calibri"/>
          <w:b/>
          <w:szCs w:val="22"/>
        </w:rPr>
      </w:pPr>
      <w:r>
        <w:rPr>
          <w:rFonts w:ascii="Calibri" w:eastAsia="Times New Roman" w:hAnsi="Calibri" w:cs="Calibri"/>
          <w:b/>
          <w:szCs w:val="22"/>
        </w:rPr>
        <w:t xml:space="preserve">Figure 2. Variogram for </w:t>
      </w:r>
      <w:r w:rsidRPr="008317F5">
        <w:rPr>
          <w:rFonts w:ascii="Calibri" w:eastAsia="Times New Roman" w:hAnsi="Calibri" w:cs="Calibri"/>
          <w:b/>
          <w:i/>
          <w:szCs w:val="22"/>
        </w:rPr>
        <w:t>Ae. albopictus</w:t>
      </w:r>
      <w:r>
        <w:rPr>
          <w:rFonts w:ascii="Calibri" w:eastAsia="Times New Roman" w:hAnsi="Calibri" w:cs="Calibri"/>
          <w:b/>
          <w:szCs w:val="22"/>
        </w:rPr>
        <w:t xml:space="preserve">. Distance between observations in kilometers is on the X axis, while semivariance (a measure of relatedness) is on the Y axis. Lower semivariance means that observations are more related. </w:t>
      </w:r>
      <w:r w:rsidR="00B70D78">
        <w:rPr>
          <w:rFonts w:ascii="Calibri" w:eastAsia="Times New Roman" w:hAnsi="Calibri" w:cs="Calibri"/>
          <w:b/>
          <w:szCs w:val="22"/>
        </w:rPr>
        <w:t xml:space="preserve">The blue line is a loess curve added to aid in visual interpretation. </w:t>
      </w:r>
    </w:p>
    <w:p w14:paraId="67C714B9" w14:textId="77777777" w:rsidR="008317F5" w:rsidRDefault="008317F5">
      <w:pPr>
        <w:rPr>
          <w:rFonts w:ascii="Calibri" w:eastAsia="Times New Roman" w:hAnsi="Calibri" w:cs="Calibri"/>
          <w:b/>
          <w:szCs w:val="22"/>
        </w:rPr>
      </w:pPr>
    </w:p>
    <w:p w14:paraId="5EA97F50" w14:textId="23BBF438" w:rsidR="00B70D78" w:rsidRDefault="008317F5">
      <w:pPr>
        <w:rPr>
          <w:rFonts w:ascii="Calibri" w:eastAsia="Times New Roman" w:hAnsi="Calibri" w:cs="Calibri"/>
          <w:szCs w:val="22"/>
        </w:rPr>
      </w:pPr>
      <w:r>
        <w:rPr>
          <w:rFonts w:ascii="Calibri" w:eastAsia="Times New Roman" w:hAnsi="Calibri" w:cs="Calibri"/>
          <w:szCs w:val="22"/>
        </w:rPr>
        <w:t xml:space="preserve">This variogram </w:t>
      </w:r>
      <w:r w:rsidR="00B70D78">
        <w:rPr>
          <w:rFonts w:ascii="Calibri" w:eastAsia="Times New Roman" w:hAnsi="Calibri" w:cs="Calibri"/>
          <w:szCs w:val="22"/>
        </w:rPr>
        <w:t xml:space="preserve">is </w:t>
      </w:r>
      <w:r w:rsidR="00B70D78" w:rsidRPr="004041AA">
        <w:rPr>
          <w:rFonts w:ascii="Calibri" w:eastAsia="Times New Roman" w:hAnsi="Calibri" w:cs="Calibri"/>
          <w:b/>
          <w:szCs w:val="22"/>
        </w:rPr>
        <w:t xml:space="preserve">not </w:t>
      </w:r>
      <w:r w:rsidR="004041AA">
        <w:rPr>
          <w:rFonts w:ascii="Calibri" w:eastAsia="Times New Roman" w:hAnsi="Calibri" w:cs="Calibri"/>
          <w:b/>
          <w:szCs w:val="22"/>
        </w:rPr>
        <w:t xml:space="preserve">especially </w:t>
      </w:r>
      <w:r w:rsidR="00B70D78" w:rsidRPr="004041AA">
        <w:rPr>
          <w:rFonts w:ascii="Calibri" w:eastAsia="Times New Roman" w:hAnsi="Calibri" w:cs="Calibri"/>
          <w:b/>
          <w:szCs w:val="22"/>
        </w:rPr>
        <w:t>suggestive of spatial correlation</w:t>
      </w:r>
      <w:r w:rsidR="00B70D78">
        <w:rPr>
          <w:rFonts w:ascii="Calibri" w:eastAsia="Times New Roman" w:hAnsi="Calibri" w:cs="Calibri"/>
          <w:szCs w:val="22"/>
        </w:rPr>
        <w:t xml:space="preserve">, because with the exception of sites approximately 5km apart, semivariance is about the same for all distances. The increase in semivariance at 5km may simply be noise, or random chance. If true spatial correlation was present, we would expect to see relatedness decrease in a predictable fashion with distance. </w:t>
      </w:r>
    </w:p>
    <w:p w14:paraId="598907D2" w14:textId="77777777" w:rsidR="00B70D78" w:rsidRDefault="00B70D78">
      <w:pPr>
        <w:rPr>
          <w:rFonts w:ascii="Calibri" w:eastAsia="Times New Roman" w:hAnsi="Calibri" w:cs="Calibri"/>
          <w:b/>
          <w:szCs w:val="22"/>
        </w:rPr>
      </w:pPr>
    </w:p>
    <w:p w14:paraId="69B57767" w14:textId="75B8B7E5" w:rsidR="00B70D78" w:rsidRPr="00B70D78" w:rsidRDefault="00B70D78">
      <w:pPr>
        <w:rPr>
          <w:rFonts w:ascii="Calibri" w:eastAsia="Times New Roman" w:hAnsi="Calibri" w:cs="Calibri"/>
          <w:szCs w:val="22"/>
        </w:rPr>
      </w:pPr>
      <w:r>
        <w:rPr>
          <w:rFonts w:ascii="Calibri" w:eastAsia="Times New Roman" w:hAnsi="Calibri" w:cs="Calibri"/>
          <w:szCs w:val="22"/>
        </w:rPr>
        <w:t xml:space="preserve">Because of the lack of spatial correlation observed in the variogram, I concluded that the increase in model fit seen with the spatial and spatiotemporal models in </w:t>
      </w:r>
      <w:r w:rsidRPr="0060759B">
        <w:rPr>
          <w:rFonts w:ascii="Calibri" w:eastAsia="Times New Roman" w:hAnsi="Calibri" w:cs="Calibri"/>
          <w:i/>
          <w:szCs w:val="22"/>
        </w:rPr>
        <w:t>Ae. albopictus</w:t>
      </w:r>
      <w:r>
        <w:rPr>
          <w:rFonts w:ascii="Calibri" w:eastAsia="Times New Roman" w:hAnsi="Calibri" w:cs="Calibri"/>
          <w:szCs w:val="22"/>
        </w:rPr>
        <w:t xml:space="preserve"> was due to overfitting rather than a true effect. This characterization is further supported by the variable coefficients in the spatial/temporal/spatiotemporal models, which showed that despite the nominally better fit, </w:t>
      </w:r>
      <w:r w:rsidR="0060759B">
        <w:rPr>
          <w:rFonts w:ascii="Calibri" w:eastAsia="Times New Roman" w:hAnsi="Calibri" w:cs="Calibri"/>
          <w:szCs w:val="22"/>
        </w:rPr>
        <w:t>few</w:t>
      </w:r>
      <w:r>
        <w:rPr>
          <w:rFonts w:ascii="Calibri" w:eastAsia="Times New Roman" w:hAnsi="Calibri" w:cs="Calibri"/>
          <w:szCs w:val="22"/>
        </w:rPr>
        <w:t xml:space="preserve"> variables were significantly associated with the outcome. </w:t>
      </w:r>
      <w:r w:rsidR="0060759B">
        <w:rPr>
          <w:rFonts w:ascii="Calibri" w:eastAsia="Times New Roman" w:hAnsi="Calibri" w:cs="Calibri"/>
          <w:szCs w:val="22"/>
        </w:rPr>
        <w:t>M</w:t>
      </w:r>
      <w:r>
        <w:rPr>
          <w:rFonts w:ascii="Calibri" w:eastAsia="Times New Roman" w:hAnsi="Calibri" w:cs="Calibri"/>
          <w:szCs w:val="22"/>
        </w:rPr>
        <w:t xml:space="preserve">y conclusion is that the spatial models are overfitting as a result of a </w:t>
      </w:r>
      <w:r w:rsidRPr="00B70D78">
        <w:rPr>
          <w:rFonts w:ascii="Calibri" w:eastAsia="Times New Roman" w:hAnsi="Calibri" w:cs="Calibri"/>
          <w:b/>
          <w:szCs w:val="22"/>
        </w:rPr>
        <w:t xml:space="preserve">missing, but important, variable that varies in space.  </w:t>
      </w:r>
      <w:r>
        <w:rPr>
          <w:rFonts w:ascii="Calibri" w:eastAsia="Times New Roman" w:hAnsi="Calibri" w:cs="Calibri"/>
          <w:szCs w:val="22"/>
        </w:rPr>
        <w:t xml:space="preserve">Because of this, I have recommended that we add some variables to the analysis </w:t>
      </w:r>
      <w:r w:rsidR="0060759B">
        <w:rPr>
          <w:rFonts w:ascii="Calibri" w:eastAsia="Times New Roman" w:hAnsi="Calibri" w:cs="Calibri"/>
          <w:szCs w:val="22"/>
        </w:rPr>
        <w:t xml:space="preserve">for </w:t>
      </w:r>
      <w:r w:rsidR="0060759B" w:rsidRPr="0060759B">
        <w:rPr>
          <w:rFonts w:ascii="Calibri" w:eastAsia="Times New Roman" w:hAnsi="Calibri" w:cs="Calibri"/>
          <w:i/>
          <w:szCs w:val="22"/>
        </w:rPr>
        <w:t>Ae. albopictus</w:t>
      </w:r>
      <w:r w:rsidR="0060759B">
        <w:rPr>
          <w:rFonts w:ascii="Calibri" w:eastAsia="Times New Roman" w:hAnsi="Calibri" w:cs="Calibri"/>
          <w:szCs w:val="22"/>
        </w:rPr>
        <w:t xml:space="preserve"> </w:t>
      </w:r>
      <w:r>
        <w:rPr>
          <w:rFonts w:ascii="Calibri" w:eastAsia="Times New Roman" w:hAnsi="Calibri" w:cs="Calibri"/>
          <w:szCs w:val="22"/>
        </w:rPr>
        <w:t xml:space="preserve">including NDVI and human population. </w:t>
      </w:r>
    </w:p>
    <w:p w14:paraId="06ACE1E4" w14:textId="77777777" w:rsidR="00B70D78" w:rsidRDefault="00B70D78">
      <w:pPr>
        <w:rPr>
          <w:rFonts w:ascii="Calibri" w:eastAsia="Times New Roman" w:hAnsi="Calibri" w:cs="Calibri"/>
          <w:b/>
          <w:szCs w:val="22"/>
        </w:rPr>
      </w:pPr>
      <w:r>
        <w:rPr>
          <w:rFonts w:ascii="Calibri" w:eastAsia="Times New Roman" w:hAnsi="Calibri" w:cs="Calibri"/>
          <w:b/>
          <w:szCs w:val="22"/>
        </w:rPr>
        <w:br w:type="page"/>
      </w:r>
    </w:p>
    <w:p w14:paraId="65283968" w14:textId="4FAC7968" w:rsidR="00B70D78" w:rsidRDefault="00B70D78" w:rsidP="00B70D78">
      <w:pPr>
        <w:pStyle w:val="Heading4"/>
        <w:rPr>
          <w:rFonts w:eastAsia="Times New Roman"/>
        </w:rPr>
      </w:pPr>
      <w:r>
        <w:rPr>
          <w:rFonts w:eastAsia="Times New Roman"/>
        </w:rPr>
        <w:lastRenderedPageBreak/>
        <w:t>Model Results</w:t>
      </w:r>
    </w:p>
    <w:p w14:paraId="26BA599C" w14:textId="7D688228" w:rsidR="00B70D78" w:rsidRPr="00B70D78" w:rsidRDefault="00B70D78" w:rsidP="00B70D78">
      <w:pPr>
        <w:pStyle w:val="Heading6"/>
      </w:pPr>
      <w:r w:rsidRPr="0060759B">
        <w:rPr>
          <w:i/>
        </w:rPr>
        <w:t>Cx. quinquefasciatus</w:t>
      </w:r>
      <w:r>
        <w:t xml:space="preserve">, occurrence model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70D78" w14:paraId="2E280D44" w14:textId="77777777" w:rsidTr="0060759B">
        <w:tc>
          <w:tcPr>
            <w:tcW w:w="3116" w:type="dxa"/>
            <w:tcBorders>
              <w:bottom w:val="single" w:sz="18" w:space="0" w:color="auto"/>
              <w:right w:val="single" w:sz="8" w:space="0" w:color="auto"/>
            </w:tcBorders>
          </w:tcPr>
          <w:p w14:paraId="642700AD" w14:textId="6A06BB02" w:rsidR="00B70D78" w:rsidRPr="00B70D78" w:rsidRDefault="00B70D78" w:rsidP="00B70D78">
            <w:r>
              <w:t>Variable</w:t>
            </w:r>
          </w:p>
        </w:tc>
        <w:tc>
          <w:tcPr>
            <w:tcW w:w="3117" w:type="dxa"/>
            <w:tcBorders>
              <w:left w:val="single" w:sz="8" w:space="0" w:color="auto"/>
              <w:bottom w:val="single" w:sz="18" w:space="0" w:color="auto"/>
              <w:right w:val="single" w:sz="8" w:space="0" w:color="auto"/>
            </w:tcBorders>
          </w:tcPr>
          <w:p w14:paraId="4751E1F6" w14:textId="24B45BC5" w:rsidR="00B70D78" w:rsidRDefault="00B70D78" w:rsidP="00B70D78">
            <w:pPr>
              <w:rPr>
                <w:rFonts w:eastAsia="Times New Roman"/>
              </w:rPr>
            </w:pPr>
            <w:r>
              <w:rPr>
                <w:rFonts w:eastAsia="Times New Roman"/>
              </w:rPr>
              <w:t>Mean</w:t>
            </w:r>
            <w:r w:rsidR="00D42261">
              <w:rPr>
                <w:rFonts w:eastAsia="Times New Roman"/>
              </w:rPr>
              <w:t xml:space="preserve"> (scaled </w:t>
            </w:r>
            <w:r w:rsidR="00BD4757">
              <w:rPr>
                <w:rFonts w:eastAsia="Times New Roman"/>
              </w:rPr>
              <w:t>logit</w:t>
            </w:r>
            <w:r w:rsidR="00D42261">
              <w:rPr>
                <w:rFonts w:eastAsia="Times New Roman"/>
              </w:rPr>
              <w:t>)</w:t>
            </w:r>
          </w:p>
        </w:tc>
        <w:tc>
          <w:tcPr>
            <w:tcW w:w="3117" w:type="dxa"/>
            <w:tcBorders>
              <w:left w:val="single" w:sz="8" w:space="0" w:color="auto"/>
              <w:bottom w:val="single" w:sz="18" w:space="0" w:color="auto"/>
            </w:tcBorders>
          </w:tcPr>
          <w:p w14:paraId="2B567089" w14:textId="32BB1F4C" w:rsidR="00B70D78" w:rsidRDefault="00B70D78" w:rsidP="00B70D78">
            <w:pPr>
              <w:rPr>
                <w:rFonts w:eastAsia="Times New Roman"/>
              </w:rPr>
            </w:pPr>
            <w:r>
              <w:rPr>
                <w:rFonts w:eastAsia="Times New Roman"/>
              </w:rPr>
              <w:t>95% Credible Interval</w:t>
            </w:r>
          </w:p>
        </w:tc>
      </w:tr>
      <w:tr w:rsidR="00B70D78" w14:paraId="0F2FA7A9" w14:textId="77777777" w:rsidTr="0060759B">
        <w:tc>
          <w:tcPr>
            <w:tcW w:w="3116" w:type="dxa"/>
            <w:tcBorders>
              <w:top w:val="single" w:sz="18" w:space="0" w:color="auto"/>
              <w:bottom w:val="single" w:sz="4" w:space="0" w:color="auto"/>
              <w:right w:val="single" w:sz="8" w:space="0" w:color="auto"/>
            </w:tcBorders>
          </w:tcPr>
          <w:p w14:paraId="5191A6D8" w14:textId="545261C8" w:rsidR="00B70D78" w:rsidRDefault="00B70D78" w:rsidP="00B70D78">
            <w:pPr>
              <w:rPr>
                <w:rFonts w:eastAsia="Times New Roman"/>
              </w:rPr>
            </w:pPr>
            <w:r>
              <w:rPr>
                <w:rFonts w:eastAsia="Times New Roman"/>
              </w:rPr>
              <w:t>Woody Wetlands</w:t>
            </w:r>
          </w:p>
        </w:tc>
        <w:tc>
          <w:tcPr>
            <w:tcW w:w="3117" w:type="dxa"/>
            <w:tcBorders>
              <w:top w:val="single" w:sz="18" w:space="0" w:color="auto"/>
              <w:left w:val="single" w:sz="8" w:space="0" w:color="auto"/>
              <w:bottom w:val="single" w:sz="4" w:space="0" w:color="auto"/>
              <w:right w:val="single" w:sz="8" w:space="0" w:color="auto"/>
            </w:tcBorders>
          </w:tcPr>
          <w:p w14:paraId="5BBA8EB3" w14:textId="72FD0033" w:rsidR="00B70D78" w:rsidRDefault="00D42261" w:rsidP="00B70D78">
            <w:pPr>
              <w:rPr>
                <w:rFonts w:eastAsia="Times New Roman"/>
              </w:rPr>
            </w:pPr>
            <w:r>
              <w:rPr>
                <w:rFonts w:eastAsia="Times New Roman"/>
              </w:rPr>
              <w:t xml:space="preserve">0.5 </w:t>
            </w:r>
          </w:p>
        </w:tc>
        <w:tc>
          <w:tcPr>
            <w:tcW w:w="3117" w:type="dxa"/>
            <w:tcBorders>
              <w:top w:val="single" w:sz="18" w:space="0" w:color="auto"/>
              <w:left w:val="single" w:sz="8" w:space="0" w:color="auto"/>
              <w:bottom w:val="single" w:sz="4" w:space="0" w:color="auto"/>
            </w:tcBorders>
          </w:tcPr>
          <w:p w14:paraId="1F0147E4" w14:textId="3F711072" w:rsidR="00B70D78" w:rsidRDefault="00C736AA" w:rsidP="00B70D78">
            <w:pPr>
              <w:rPr>
                <w:rFonts w:eastAsia="Times New Roman"/>
              </w:rPr>
            </w:pPr>
            <w:r>
              <w:rPr>
                <w:rFonts w:eastAsia="Times New Roman"/>
              </w:rPr>
              <w:t xml:space="preserve">-0.064 : </w:t>
            </w:r>
            <w:r w:rsidR="0060759B">
              <w:rPr>
                <w:rFonts w:eastAsia="Times New Roman"/>
              </w:rPr>
              <w:t>1.155</w:t>
            </w:r>
          </w:p>
        </w:tc>
      </w:tr>
      <w:tr w:rsidR="00B70D78" w14:paraId="42496743" w14:textId="77777777" w:rsidTr="0060759B">
        <w:tc>
          <w:tcPr>
            <w:tcW w:w="3116" w:type="dxa"/>
            <w:tcBorders>
              <w:top w:val="single" w:sz="4" w:space="0" w:color="auto"/>
              <w:bottom w:val="single" w:sz="4" w:space="0" w:color="auto"/>
              <w:right w:val="single" w:sz="8" w:space="0" w:color="auto"/>
            </w:tcBorders>
          </w:tcPr>
          <w:p w14:paraId="323FA9DB" w14:textId="5C97C87C" w:rsidR="00B70D78" w:rsidRPr="0060759B" w:rsidRDefault="00B70D78" w:rsidP="00B70D78">
            <w:pPr>
              <w:rPr>
                <w:rFonts w:eastAsia="Times New Roman"/>
                <w:b/>
                <w:highlight w:val="yellow"/>
              </w:rPr>
            </w:pPr>
            <w:r w:rsidRPr="0060759B">
              <w:rPr>
                <w:rFonts w:eastAsia="Times New Roman"/>
                <w:b/>
                <w:highlight w:val="yellow"/>
              </w:rPr>
              <w:t>Chironomids</w:t>
            </w:r>
          </w:p>
        </w:tc>
        <w:tc>
          <w:tcPr>
            <w:tcW w:w="3117" w:type="dxa"/>
            <w:tcBorders>
              <w:top w:val="single" w:sz="4" w:space="0" w:color="auto"/>
              <w:left w:val="single" w:sz="8" w:space="0" w:color="auto"/>
              <w:bottom w:val="single" w:sz="4" w:space="0" w:color="auto"/>
              <w:right w:val="single" w:sz="8" w:space="0" w:color="auto"/>
            </w:tcBorders>
          </w:tcPr>
          <w:p w14:paraId="4F63F785" w14:textId="7C1D3359" w:rsidR="00B70D78" w:rsidRPr="0060759B" w:rsidRDefault="00BD4757" w:rsidP="00B70D78">
            <w:pPr>
              <w:rPr>
                <w:rFonts w:eastAsia="Times New Roman"/>
                <w:b/>
                <w:highlight w:val="yellow"/>
              </w:rPr>
            </w:pPr>
            <w:r w:rsidRPr="0060759B">
              <w:rPr>
                <w:rFonts w:eastAsia="Times New Roman"/>
                <w:b/>
                <w:highlight w:val="yellow"/>
              </w:rPr>
              <w:t>0.771</w:t>
            </w:r>
          </w:p>
        </w:tc>
        <w:tc>
          <w:tcPr>
            <w:tcW w:w="3117" w:type="dxa"/>
            <w:tcBorders>
              <w:top w:val="single" w:sz="4" w:space="0" w:color="auto"/>
              <w:left w:val="single" w:sz="8" w:space="0" w:color="auto"/>
              <w:bottom w:val="single" w:sz="4" w:space="0" w:color="auto"/>
            </w:tcBorders>
          </w:tcPr>
          <w:p w14:paraId="491B95AA" w14:textId="16125B82" w:rsidR="00B70D78" w:rsidRPr="0060759B" w:rsidRDefault="0060759B" w:rsidP="00B70D78">
            <w:pPr>
              <w:rPr>
                <w:rFonts w:eastAsia="Times New Roman"/>
                <w:b/>
                <w:highlight w:val="yellow"/>
              </w:rPr>
            </w:pPr>
            <w:r w:rsidRPr="0060759B">
              <w:rPr>
                <w:rFonts w:eastAsia="Times New Roman"/>
                <w:b/>
                <w:highlight w:val="yellow"/>
              </w:rPr>
              <w:t>0.137 : 1.498</w:t>
            </w:r>
          </w:p>
        </w:tc>
      </w:tr>
      <w:tr w:rsidR="00B70D78" w14:paraId="68004F13" w14:textId="77777777" w:rsidTr="0060759B">
        <w:tc>
          <w:tcPr>
            <w:tcW w:w="3116" w:type="dxa"/>
            <w:tcBorders>
              <w:top w:val="single" w:sz="4" w:space="0" w:color="auto"/>
              <w:bottom w:val="single" w:sz="4" w:space="0" w:color="auto"/>
              <w:right w:val="single" w:sz="8" w:space="0" w:color="auto"/>
            </w:tcBorders>
          </w:tcPr>
          <w:p w14:paraId="150B3A47" w14:textId="4AE11C45" w:rsidR="00B70D78" w:rsidRDefault="00B70D78" w:rsidP="00B70D78">
            <w:pPr>
              <w:rPr>
                <w:rFonts w:eastAsia="Times New Roman"/>
              </w:rPr>
            </w:pPr>
            <w:r>
              <w:rPr>
                <w:rFonts w:eastAsia="Times New Roman"/>
              </w:rPr>
              <w:t>Invertebrates</w:t>
            </w:r>
          </w:p>
        </w:tc>
        <w:tc>
          <w:tcPr>
            <w:tcW w:w="3117" w:type="dxa"/>
            <w:tcBorders>
              <w:top w:val="single" w:sz="4" w:space="0" w:color="auto"/>
              <w:left w:val="single" w:sz="8" w:space="0" w:color="auto"/>
              <w:bottom w:val="single" w:sz="4" w:space="0" w:color="auto"/>
              <w:right w:val="single" w:sz="8" w:space="0" w:color="auto"/>
            </w:tcBorders>
          </w:tcPr>
          <w:p w14:paraId="6AC76D76" w14:textId="6951A469" w:rsidR="00B70D78" w:rsidRDefault="00BD4757" w:rsidP="00B70D78">
            <w:pPr>
              <w:rPr>
                <w:rFonts w:eastAsia="Times New Roman"/>
              </w:rPr>
            </w:pPr>
            <w:r>
              <w:rPr>
                <w:rFonts w:eastAsia="Times New Roman"/>
              </w:rPr>
              <w:t>0.278</w:t>
            </w:r>
          </w:p>
        </w:tc>
        <w:tc>
          <w:tcPr>
            <w:tcW w:w="3117" w:type="dxa"/>
            <w:tcBorders>
              <w:top w:val="single" w:sz="4" w:space="0" w:color="auto"/>
              <w:left w:val="single" w:sz="8" w:space="0" w:color="auto"/>
              <w:bottom w:val="single" w:sz="4" w:space="0" w:color="auto"/>
            </w:tcBorders>
          </w:tcPr>
          <w:p w14:paraId="7FBF467E" w14:textId="1A4E7052" w:rsidR="00B70D78" w:rsidRDefault="0060759B" w:rsidP="00B70D78">
            <w:pPr>
              <w:rPr>
                <w:rFonts w:eastAsia="Times New Roman"/>
              </w:rPr>
            </w:pPr>
            <w:r>
              <w:rPr>
                <w:rFonts w:eastAsia="Times New Roman"/>
              </w:rPr>
              <w:t>-0.682 : 1.779</w:t>
            </w:r>
          </w:p>
        </w:tc>
      </w:tr>
      <w:tr w:rsidR="00B70D78" w14:paraId="48CB2751" w14:textId="77777777" w:rsidTr="0060759B">
        <w:tc>
          <w:tcPr>
            <w:tcW w:w="3116" w:type="dxa"/>
            <w:tcBorders>
              <w:top w:val="single" w:sz="4" w:space="0" w:color="auto"/>
              <w:bottom w:val="single" w:sz="4" w:space="0" w:color="auto"/>
              <w:right w:val="single" w:sz="8" w:space="0" w:color="auto"/>
            </w:tcBorders>
          </w:tcPr>
          <w:p w14:paraId="6EE67D1E" w14:textId="3D733C60" w:rsidR="00B70D78" w:rsidRPr="0060759B" w:rsidRDefault="00B70D78" w:rsidP="00B70D78">
            <w:pPr>
              <w:rPr>
                <w:rFonts w:eastAsia="Times New Roman"/>
                <w:b/>
                <w:highlight w:val="yellow"/>
              </w:rPr>
            </w:pPr>
            <w:r w:rsidRPr="0060759B">
              <w:rPr>
                <w:rFonts w:eastAsia="Times New Roman"/>
                <w:b/>
                <w:highlight w:val="yellow"/>
              </w:rPr>
              <w:t>Vegetation in Tire</w:t>
            </w:r>
          </w:p>
        </w:tc>
        <w:tc>
          <w:tcPr>
            <w:tcW w:w="3117" w:type="dxa"/>
            <w:tcBorders>
              <w:top w:val="single" w:sz="4" w:space="0" w:color="auto"/>
              <w:left w:val="single" w:sz="8" w:space="0" w:color="auto"/>
              <w:bottom w:val="single" w:sz="4" w:space="0" w:color="auto"/>
              <w:right w:val="single" w:sz="8" w:space="0" w:color="auto"/>
            </w:tcBorders>
          </w:tcPr>
          <w:p w14:paraId="1B5AD359" w14:textId="11B3DED0" w:rsidR="00B70D78" w:rsidRPr="0060759B" w:rsidRDefault="00BD4757" w:rsidP="00B70D78">
            <w:pPr>
              <w:rPr>
                <w:rFonts w:eastAsia="Times New Roman"/>
                <w:b/>
                <w:highlight w:val="yellow"/>
              </w:rPr>
            </w:pPr>
            <w:r w:rsidRPr="0060759B">
              <w:rPr>
                <w:rFonts w:eastAsia="Times New Roman"/>
                <w:b/>
                <w:highlight w:val="yellow"/>
              </w:rPr>
              <w:t>0.587</w:t>
            </w:r>
          </w:p>
        </w:tc>
        <w:tc>
          <w:tcPr>
            <w:tcW w:w="3117" w:type="dxa"/>
            <w:tcBorders>
              <w:top w:val="single" w:sz="4" w:space="0" w:color="auto"/>
              <w:left w:val="single" w:sz="8" w:space="0" w:color="auto"/>
              <w:bottom w:val="single" w:sz="4" w:space="0" w:color="auto"/>
            </w:tcBorders>
          </w:tcPr>
          <w:p w14:paraId="066AC318" w14:textId="6A8B0EB4" w:rsidR="00B70D78" w:rsidRPr="0060759B" w:rsidRDefault="0060759B" w:rsidP="00B70D78">
            <w:pPr>
              <w:rPr>
                <w:rFonts w:eastAsia="Times New Roman"/>
                <w:b/>
                <w:highlight w:val="yellow"/>
              </w:rPr>
            </w:pPr>
            <w:r w:rsidRPr="0060759B">
              <w:rPr>
                <w:rFonts w:eastAsia="Times New Roman"/>
                <w:b/>
                <w:highlight w:val="yellow"/>
              </w:rPr>
              <w:t>0.101 : 1.160</w:t>
            </w:r>
          </w:p>
        </w:tc>
      </w:tr>
      <w:tr w:rsidR="00B70D78" w14:paraId="65236DD0" w14:textId="77777777" w:rsidTr="0060759B">
        <w:tc>
          <w:tcPr>
            <w:tcW w:w="3116" w:type="dxa"/>
            <w:tcBorders>
              <w:top w:val="single" w:sz="4" w:space="0" w:color="auto"/>
              <w:right w:val="single" w:sz="8" w:space="0" w:color="auto"/>
            </w:tcBorders>
          </w:tcPr>
          <w:p w14:paraId="34B01FB9" w14:textId="2D728888" w:rsidR="00B70D78" w:rsidRDefault="00B70D78" w:rsidP="00B70D78">
            <w:pPr>
              <w:rPr>
                <w:rFonts w:eastAsia="Times New Roman"/>
              </w:rPr>
            </w:pPr>
            <w:r>
              <w:rPr>
                <w:rFonts w:eastAsia="Times New Roman"/>
              </w:rPr>
              <w:t>Organic Debris</w:t>
            </w:r>
          </w:p>
        </w:tc>
        <w:tc>
          <w:tcPr>
            <w:tcW w:w="3117" w:type="dxa"/>
            <w:tcBorders>
              <w:top w:val="single" w:sz="4" w:space="0" w:color="auto"/>
              <w:left w:val="single" w:sz="8" w:space="0" w:color="auto"/>
              <w:right w:val="single" w:sz="8" w:space="0" w:color="auto"/>
            </w:tcBorders>
          </w:tcPr>
          <w:p w14:paraId="63BDD91E" w14:textId="418312C3" w:rsidR="00B70D78" w:rsidRDefault="00BD4757" w:rsidP="00B70D78">
            <w:pPr>
              <w:rPr>
                <w:rFonts w:eastAsia="Times New Roman"/>
              </w:rPr>
            </w:pPr>
            <w:r>
              <w:rPr>
                <w:rFonts w:eastAsia="Times New Roman"/>
              </w:rPr>
              <w:t>0.011</w:t>
            </w:r>
          </w:p>
        </w:tc>
        <w:tc>
          <w:tcPr>
            <w:tcW w:w="3117" w:type="dxa"/>
            <w:tcBorders>
              <w:top w:val="single" w:sz="4" w:space="0" w:color="auto"/>
              <w:left w:val="single" w:sz="8" w:space="0" w:color="auto"/>
            </w:tcBorders>
          </w:tcPr>
          <w:p w14:paraId="053F36BC" w14:textId="6E35336C" w:rsidR="00B70D78" w:rsidRDefault="0060759B" w:rsidP="00B70D78">
            <w:pPr>
              <w:rPr>
                <w:rFonts w:eastAsia="Times New Roman"/>
              </w:rPr>
            </w:pPr>
            <w:r>
              <w:rPr>
                <w:rFonts w:eastAsia="Times New Roman"/>
              </w:rPr>
              <w:t>-0.522 : 0.481</w:t>
            </w:r>
          </w:p>
        </w:tc>
      </w:tr>
    </w:tbl>
    <w:p w14:paraId="5DC5ED52" w14:textId="77777777" w:rsidR="00B70D78" w:rsidRDefault="00B70D78" w:rsidP="00B70D78">
      <w:pPr>
        <w:pStyle w:val="Heading4"/>
        <w:rPr>
          <w:rFonts w:eastAsia="Times New Roman"/>
        </w:rPr>
      </w:pPr>
    </w:p>
    <w:p w14:paraId="050712D2" w14:textId="77777777" w:rsidR="00B70D78" w:rsidRDefault="00B70D78" w:rsidP="00B70D78">
      <w:pPr>
        <w:pStyle w:val="Heading5"/>
        <w:rPr>
          <w:rFonts w:eastAsia="Times New Roman"/>
        </w:rPr>
      </w:pPr>
      <w:r w:rsidRPr="0060759B">
        <w:rPr>
          <w:rFonts w:eastAsia="Times New Roman"/>
          <w:i/>
        </w:rPr>
        <w:t>Cx. quinquefasciatus</w:t>
      </w:r>
      <w:r>
        <w:rPr>
          <w:rFonts w:eastAsia="Times New Roman"/>
        </w:rPr>
        <w:t xml:space="preserve">, abundance model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70D78" w14:paraId="65D939F0" w14:textId="77777777" w:rsidTr="0060759B">
        <w:tc>
          <w:tcPr>
            <w:tcW w:w="3116" w:type="dxa"/>
            <w:tcBorders>
              <w:bottom w:val="single" w:sz="18" w:space="0" w:color="auto"/>
              <w:right w:val="single" w:sz="4" w:space="0" w:color="auto"/>
            </w:tcBorders>
          </w:tcPr>
          <w:p w14:paraId="7B69A4AE" w14:textId="77777777" w:rsidR="00B70D78" w:rsidRPr="00B70D78" w:rsidRDefault="00B70D78" w:rsidP="0060759B">
            <w:r>
              <w:t>Variable</w:t>
            </w:r>
          </w:p>
        </w:tc>
        <w:tc>
          <w:tcPr>
            <w:tcW w:w="3117" w:type="dxa"/>
            <w:tcBorders>
              <w:left w:val="single" w:sz="4" w:space="0" w:color="auto"/>
              <w:bottom w:val="single" w:sz="18" w:space="0" w:color="auto"/>
              <w:right w:val="single" w:sz="4" w:space="0" w:color="auto"/>
            </w:tcBorders>
          </w:tcPr>
          <w:p w14:paraId="1EDF8F5D" w14:textId="77777777" w:rsidR="00B70D78" w:rsidRDefault="00B70D78" w:rsidP="0060759B">
            <w:pPr>
              <w:rPr>
                <w:rFonts w:eastAsia="Times New Roman"/>
              </w:rPr>
            </w:pPr>
            <w:r>
              <w:rPr>
                <w:rFonts w:eastAsia="Times New Roman"/>
              </w:rPr>
              <w:t>Mean</w:t>
            </w:r>
          </w:p>
        </w:tc>
        <w:tc>
          <w:tcPr>
            <w:tcW w:w="3117" w:type="dxa"/>
            <w:tcBorders>
              <w:left w:val="single" w:sz="4" w:space="0" w:color="auto"/>
              <w:bottom w:val="single" w:sz="18" w:space="0" w:color="auto"/>
            </w:tcBorders>
          </w:tcPr>
          <w:p w14:paraId="018BA8D9" w14:textId="77777777" w:rsidR="00B70D78" w:rsidRDefault="00B70D78" w:rsidP="0060759B">
            <w:pPr>
              <w:rPr>
                <w:rFonts w:eastAsia="Times New Roman"/>
              </w:rPr>
            </w:pPr>
            <w:r>
              <w:rPr>
                <w:rFonts w:eastAsia="Times New Roman"/>
              </w:rPr>
              <w:t>95% Credible Interval</w:t>
            </w:r>
          </w:p>
        </w:tc>
      </w:tr>
      <w:tr w:rsidR="0060759B" w14:paraId="7D9F5F19" w14:textId="77777777" w:rsidTr="0060759B">
        <w:tc>
          <w:tcPr>
            <w:tcW w:w="3116" w:type="dxa"/>
            <w:tcBorders>
              <w:top w:val="single" w:sz="18" w:space="0" w:color="auto"/>
              <w:bottom w:val="single" w:sz="4" w:space="0" w:color="auto"/>
              <w:right w:val="single" w:sz="4" w:space="0" w:color="auto"/>
            </w:tcBorders>
          </w:tcPr>
          <w:p w14:paraId="5990935D" w14:textId="01887015" w:rsidR="0060759B" w:rsidRPr="0060759B" w:rsidRDefault="0060759B" w:rsidP="0060759B">
            <w:pPr>
              <w:rPr>
                <w:rFonts w:eastAsia="Times New Roman"/>
                <w:b/>
                <w:highlight w:val="yellow"/>
              </w:rPr>
            </w:pPr>
            <w:r w:rsidRPr="0060759B">
              <w:rPr>
                <w:rFonts w:eastAsia="Times New Roman"/>
                <w:b/>
                <w:highlight w:val="yellow"/>
              </w:rPr>
              <w:t>Woody Wetlands</w:t>
            </w:r>
          </w:p>
        </w:tc>
        <w:tc>
          <w:tcPr>
            <w:tcW w:w="3117" w:type="dxa"/>
            <w:tcBorders>
              <w:top w:val="single" w:sz="18" w:space="0" w:color="auto"/>
              <w:left w:val="single" w:sz="4" w:space="0" w:color="auto"/>
              <w:bottom w:val="single" w:sz="4" w:space="0" w:color="auto"/>
              <w:right w:val="single" w:sz="4" w:space="0" w:color="auto"/>
            </w:tcBorders>
          </w:tcPr>
          <w:p w14:paraId="1A7240A9" w14:textId="367BDC18" w:rsidR="0060759B" w:rsidRPr="0060759B" w:rsidRDefault="0060759B" w:rsidP="0060759B">
            <w:pPr>
              <w:rPr>
                <w:rFonts w:eastAsia="Times New Roman"/>
                <w:b/>
                <w:highlight w:val="yellow"/>
              </w:rPr>
            </w:pPr>
            <w:r w:rsidRPr="0060759B">
              <w:rPr>
                <w:rFonts w:eastAsia="Times New Roman"/>
                <w:b/>
                <w:highlight w:val="yellow"/>
              </w:rPr>
              <w:t>0.872</w:t>
            </w:r>
          </w:p>
        </w:tc>
        <w:tc>
          <w:tcPr>
            <w:tcW w:w="3117" w:type="dxa"/>
            <w:tcBorders>
              <w:top w:val="single" w:sz="18" w:space="0" w:color="auto"/>
              <w:left w:val="single" w:sz="4" w:space="0" w:color="auto"/>
              <w:bottom w:val="single" w:sz="4" w:space="0" w:color="auto"/>
            </w:tcBorders>
          </w:tcPr>
          <w:p w14:paraId="2C27601F" w14:textId="0957450E" w:rsidR="0060759B" w:rsidRPr="0060759B" w:rsidRDefault="0060759B" w:rsidP="0060759B">
            <w:pPr>
              <w:rPr>
                <w:rFonts w:eastAsia="Times New Roman"/>
                <w:b/>
                <w:highlight w:val="yellow"/>
              </w:rPr>
            </w:pPr>
            <w:r w:rsidRPr="0060759B">
              <w:rPr>
                <w:rFonts w:eastAsia="Times New Roman"/>
                <w:b/>
                <w:highlight w:val="yellow"/>
              </w:rPr>
              <w:t>0.514 : 1.311</w:t>
            </w:r>
          </w:p>
        </w:tc>
      </w:tr>
      <w:tr w:rsidR="0060759B" w14:paraId="0B813CB6" w14:textId="77777777" w:rsidTr="0060759B">
        <w:tc>
          <w:tcPr>
            <w:tcW w:w="3116" w:type="dxa"/>
            <w:tcBorders>
              <w:top w:val="single" w:sz="4" w:space="0" w:color="auto"/>
              <w:bottom w:val="single" w:sz="4" w:space="0" w:color="auto"/>
              <w:right w:val="single" w:sz="4" w:space="0" w:color="auto"/>
            </w:tcBorders>
          </w:tcPr>
          <w:p w14:paraId="66103A1D" w14:textId="6A408B0D" w:rsidR="0060759B" w:rsidRPr="0060759B" w:rsidRDefault="0060759B" w:rsidP="0060759B">
            <w:pPr>
              <w:rPr>
                <w:rFonts w:eastAsia="Times New Roman"/>
                <w:b/>
                <w:highlight w:val="yellow"/>
              </w:rPr>
            </w:pPr>
            <w:r w:rsidRPr="0060759B">
              <w:rPr>
                <w:rFonts w:eastAsia="Times New Roman"/>
                <w:b/>
                <w:highlight w:val="yellow"/>
              </w:rPr>
              <w:t>Chironomids</w:t>
            </w:r>
          </w:p>
        </w:tc>
        <w:tc>
          <w:tcPr>
            <w:tcW w:w="3117" w:type="dxa"/>
            <w:tcBorders>
              <w:top w:val="single" w:sz="4" w:space="0" w:color="auto"/>
              <w:left w:val="single" w:sz="4" w:space="0" w:color="auto"/>
              <w:bottom w:val="single" w:sz="4" w:space="0" w:color="auto"/>
              <w:right w:val="single" w:sz="4" w:space="0" w:color="auto"/>
            </w:tcBorders>
          </w:tcPr>
          <w:p w14:paraId="17926A71" w14:textId="353437B1" w:rsidR="0060759B" w:rsidRPr="0060759B" w:rsidRDefault="0060759B" w:rsidP="0060759B">
            <w:pPr>
              <w:rPr>
                <w:rFonts w:eastAsia="Times New Roman"/>
                <w:b/>
                <w:highlight w:val="yellow"/>
              </w:rPr>
            </w:pPr>
            <w:r w:rsidRPr="0060759B">
              <w:rPr>
                <w:rFonts w:eastAsia="Times New Roman"/>
                <w:b/>
                <w:highlight w:val="yellow"/>
              </w:rPr>
              <w:t xml:space="preserve">0.739 </w:t>
            </w:r>
          </w:p>
        </w:tc>
        <w:tc>
          <w:tcPr>
            <w:tcW w:w="3117" w:type="dxa"/>
            <w:tcBorders>
              <w:top w:val="single" w:sz="4" w:space="0" w:color="auto"/>
              <w:left w:val="single" w:sz="4" w:space="0" w:color="auto"/>
              <w:bottom w:val="single" w:sz="4" w:space="0" w:color="auto"/>
            </w:tcBorders>
          </w:tcPr>
          <w:p w14:paraId="670A26D9" w14:textId="1D6EA336" w:rsidR="0060759B" w:rsidRPr="0060759B" w:rsidRDefault="0060759B" w:rsidP="0060759B">
            <w:pPr>
              <w:rPr>
                <w:rFonts w:eastAsia="Times New Roman"/>
                <w:b/>
                <w:highlight w:val="yellow"/>
              </w:rPr>
            </w:pPr>
            <w:r w:rsidRPr="0060759B">
              <w:rPr>
                <w:rFonts w:eastAsia="Times New Roman"/>
                <w:b/>
                <w:highlight w:val="yellow"/>
              </w:rPr>
              <w:t>0.397 : 1.123</w:t>
            </w:r>
          </w:p>
        </w:tc>
      </w:tr>
      <w:tr w:rsidR="0060759B" w14:paraId="13B9E3F5" w14:textId="77777777" w:rsidTr="0060759B">
        <w:tc>
          <w:tcPr>
            <w:tcW w:w="3116" w:type="dxa"/>
            <w:tcBorders>
              <w:top w:val="single" w:sz="4" w:space="0" w:color="auto"/>
              <w:bottom w:val="single" w:sz="4" w:space="0" w:color="auto"/>
              <w:right w:val="single" w:sz="4" w:space="0" w:color="auto"/>
            </w:tcBorders>
          </w:tcPr>
          <w:p w14:paraId="7802B87A" w14:textId="49235F1E" w:rsidR="0060759B" w:rsidRPr="0060759B" w:rsidRDefault="0060759B" w:rsidP="0060759B">
            <w:pPr>
              <w:rPr>
                <w:rFonts w:eastAsia="Times New Roman"/>
                <w:b/>
                <w:highlight w:val="yellow"/>
              </w:rPr>
            </w:pPr>
            <w:r w:rsidRPr="0060759B">
              <w:rPr>
                <w:rFonts w:eastAsia="Times New Roman"/>
                <w:b/>
                <w:highlight w:val="yellow"/>
              </w:rPr>
              <w:t>Invertebrates</w:t>
            </w:r>
          </w:p>
        </w:tc>
        <w:tc>
          <w:tcPr>
            <w:tcW w:w="3117" w:type="dxa"/>
            <w:tcBorders>
              <w:top w:val="single" w:sz="4" w:space="0" w:color="auto"/>
              <w:left w:val="single" w:sz="4" w:space="0" w:color="auto"/>
              <w:bottom w:val="single" w:sz="4" w:space="0" w:color="auto"/>
              <w:right w:val="single" w:sz="4" w:space="0" w:color="auto"/>
            </w:tcBorders>
          </w:tcPr>
          <w:p w14:paraId="1B6C2086" w14:textId="0603FFBE" w:rsidR="0060759B" w:rsidRPr="0060759B" w:rsidRDefault="0060759B" w:rsidP="0060759B">
            <w:pPr>
              <w:rPr>
                <w:rFonts w:eastAsia="Times New Roman"/>
                <w:b/>
                <w:highlight w:val="yellow"/>
              </w:rPr>
            </w:pPr>
            <w:r w:rsidRPr="0060759B">
              <w:rPr>
                <w:rFonts w:eastAsia="Times New Roman"/>
                <w:b/>
                <w:highlight w:val="yellow"/>
              </w:rPr>
              <w:t>-0.477</w:t>
            </w:r>
          </w:p>
        </w:tc>
        <w:tc>
          <w:tcPr>
            <w:tcW w:w="3117" w:type="dxa"/>
            <w:tcBorders>
              <w:top w:val="single" w:sz="4" w:space="0" w:color="auto"/>
              <w:left w:val="single" w:sz="4" w:space="0" w:color="auto"/>
              <w:bottom w:val="single" w:sz="4" w:space="0" w:color="auto"/>
            </w:tcBorders>
          </w:tcPr>
          <w:p w14:paraId="1E28866E" w14:textId="492B89AD" w:rsidR="0060759B" w:rsidRPr="0060759B" w:rsidRDefault="0060759B" w:rsidP="0060759B">
            <w:pPr>
              <w:rPr>
                <w:rFonts w:eastAsia="Times New Roman"/>
                <w:b/>
                <w:highlight w:val="yellow"/>
              </w:rPr>
            </w:pPr>
            <w:r w:rsidRPr="0060759B">
              <w:rPr>
                <w:rFonts w:eastAsia="Times New Roman"/>
                <w:b/>
                <w:highlight w:val="yellow"/>
              </w:rPr>
              <w:t>-0.789 : -0.085</w:t>
            </w:r>
          </w:p>
        </w:tc>
      </w:tr>
      <w:tr w:rsidR="0060759B" w14:paraId="29D35851" w14:textId="77777777" w:rsidTr="0060759B">
        <w:tc>
          <w:tcPr>
            <w:tcW w:w="3116" w:type="dxa"/>
            <w:tcBorders>
              <w:top w:val="single" w:sz="4" w:space="0" w:color="auto"/>
              <w:bottom w:val="single" w:sz="4" w:space="0" w:color="auto"/>
              <w:right w:val="single" w:sz="4" w:space="0" w:color="auto"/>
            </w:tcBorders>
          </w:tcPr>
          <w:p w14:paraId="5D6AF81B" w14:textId="6D04EEB1" w:rsidR="0060759B" w:rsidRPr="0060759B" w:rsidRDefault="0060759B" w:rsidP="0060759B">
            <w:pPr>
              <w:rPr>
                <w:rFonts w:eastAsia="Times New Roman"/>
                <w:b/>
                <w:highlight w:val="yellow"/>
              </w:rPr>
            </w:pPr>
            <w:r w:rsidRPr="0060759B">
              <w:rPr>
                <w:rFonts w:eastAsia="Times New Roman"/>
                <w:b/>
                <w:highlight w:val="yellow"/>
              </w:rPr>
              <w:t>Vegetation in Tire</w:t>
            </w:r>
          </w:p>
        </w:tc>
        <w:tc>
          <w:tcPr>
            <w:tcW w:w="3117" w:type="dxa"/>
            <w:tcBorders>
              <w:top w:val="single" w:sz="4" w:space="0" w:color="auto"/>
              <w:left w:val="single" w:sz="4" w:space="0" w:color="auto"/>
              <w:bottom w:val="single" w:sz="4" w:space="0" w:color="auto"/>
              <w:right w:val="single" w:sz="4" w:space="0" w:color="auto"/>
            </w:tcBorders>
          </w:tcPr>
          <w:p w14:paraId="6BBD164C" w14:textId="62B72168" w:rsidR="0060759B" w:rsidRPr="0060759B" w:rsidRDefault="0060759B" w:rsidP="0060759B">
            <w:pPr>
              <w:rPr>
                <w:rFonts w:eastAsia="Times New Roman"/>
                <w:b/>
                <w:highlight w:val="yellow"/>
              </w:rPr>
            </w:pPr>
            <w:r w:rsidRPr="0060759B">
              <w:rPr>
                <w:rFonts w:eastAsia="Times New Roman"/>
                <w:b/>
                <w:highlight w:val="yellow"/>
              </w:rPr>
              <w:t>0.421</w:t>
            </w:r>
          </w:p>
        </w:tc>
        <w:tc>
          <w:tcPr>
            <w:tcW w:w="3117" w:type="dxa"/>
            <w:tcBorders>
              <w:top w:val="single" w:sz="4" w:space="0" w:color="auto"/>
              <w:left w:val="single" w:sz="4" w:space="0" w:color="auto"/>
              <w:bottom w:val="single" w:sz="4" w:space="0" w:color="auto"/>
            </w:tcBorders>
          </w:tcPr>
          <w:p w14:paraId="500D506D" w14:textId="48A59FF0" w:rsidR="0060759B" w:rsidRPr="0060759B" w:rsidRDefault="0060759B" w:rsidP="0060759B">
            <w:pPr>
              <w:rPr>
                <w:rFonts w:eastAsia="Times New Roman"/>
                <w:b/>
                <w:highlight w:val="yellow"/>
              </w:rPr>
            </w:pPr>
            <w:r w:rsidRPr="0060759B">
              <w:rPr>
                <w:rFonts w:eastAsia="Times New Roman"/>
                <w:b/>
                <w:highlight w:val="yellow"/>
              </w:rPr>
              <w:t>0.120 : 0.779</w:t>
            </w:r>
          </w:p>
        </w:tc>
      </w:tr>
      <w:tr w:rsidR="0060759B" w14:paraId="02E877A5" w14:textId="77777777" w:rsidTr="0060759B">
        <w:tc>
          <w:tcPr>
            <w:tcW w:w="3116" w:type="dxa"/>
            <w:tcBorders>
              <w:top w:val="single" w:sz="4" w:space="0" w:color="auto"/>
              <w:right w:val="single" w:sz="4" w:space="0" w:color="auto"/>
            </w:tcBorders>
          </w:tcPr>
          <w:p w14:paraId="2BEFD26D" w14:textId="4C4EE41A" w:rsidR="0060759B" w:rsidRDefault="0060759B" w:rsidP="0060759B">
            <w:pPr>
              <w:rPr>
                <w:rFonts w:eastAsia="Times New Roman"/>
              </w:rPr>
            </w:pPr>
            <w:r>
              <w:rPr>
                <w:rFonts w:eastAsia="Times New Roman"/>
              </w:rPr>
              <w:t>Organic Debris</w:t>
            </w:r>
          </w:p>
        </w:tc>
        <w:tc>
          <w:tcPr>
            <w:tcW w:w="3117" w:type="dxa"/>
            <w:tcBorders>
              <w:top w:val="single" w:sz="4" w:space="0" w:color="auto"/>
              <w:left w:val="single" w:sz="4" w:space="0" w:color="auto"/>
              <w:right w:val="single" w:sz="4" w:space="0" w:color="auto"/>
            </w:tcBorders>
          </w:tcPr>
          <w:p w14:paraId="2A685F83" w14:textId="4E4A309A" w:rsidR="0060759B" w:rsidRDefault="0060759B" w:rsidP="0060759B">
            <w:pPr>
              <w:rPr>
                <w:rFonts w:eastAsia="Times New Roman"/>
              </w:rPr>
            </w:pPr>
            <w:r>
              <w:rPr>
                <w:rFonts w:eastAsia="Times New Roman"/>
              </w:rPr>
              <w:t>0.195</w:t>
            </w:r>
          </w:p>
        </w:tc>
        <w:tc>
          <w:tcPr>
            <w:tcW w:w="3117" w:type="dxa"/>
            <w:tcBorders>
              <w:top w:val="single" w:sz="4" w:space="0" w:color="auto"/>
              <w:left w:val="single" w:sz="4" w:space="0" w:color="auto"/>
            </w:tcBorders>
          </w:tcPr>
          <w:p w14:paraId="0124FC1C" w14:textId="6AD68C16" w:rsidR="0060759B" w:rsidRDefault="0060759B" w:rsidP="0060759B">
            <w:pPr>
              <w:rPr>
                <w:rFonts w:eastAsia="Times New Roman"/>
              </w:rPr>
            </w:pPr>
            <w:r>
              <w:rPr>
                <w:rFonts w:eastAsia="Times New Roman"/>
              </w:rPr>
              <w:t>-0.092 : 0.672</w:t>
            </w:r>
          </w:p>
        </w:tc>
      </w:tr>
    </w:tbl>
    <w:p w14:paraId="391878F6" w14:textId="77777777" w:rsidR="00B70D78" w:rsidRDefault="00B70D78" w:rsidP="00B70D78">
      <w:pPr>
        <w:pStyle w:val="Heading5"/>
        <w:rPr>
          <w:rFonts w:eastAsia="Times New Roman"/>
        </w:rPr>
      </w:pPr>
    </w:p>
    <w:p w14:paraId="0D17FE14" w14:textId="77777777" w:rsidR="00B70D78" w:rsidRDefault="00B70D78" w:rsidP="00B70D78">
      <w:pPr>
        <w:pStyle w:val="Heading5"/>
        <w:rPr>
          <w:rFonts w:eastAsia="Times New Roman"/>
        </w:rPr>
      </w:pPr>
      <w:r w:rsidRPr="0060759B">
        <w:rPr>
          <w:rFonts w:eastAsia="Times New Roman"/>
          <w:i/>
        </w:rPr>
        <w:t>Ae. albopictus</w:t>
      </w:r>
      <w:r>
        <w:rPr>
          <w:rFonts w:eastAsia="Times New Roman"/>
        </w:rPr>
        <w:t>, occurrence model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70D78" w14:paraId="7D984360" w14:textId="77777777" w:rsidTr="0060759B">
        <w:tc>
          <w:tcPr>
            <w:tcW w:w="3116" w:type="dxa"/>
            <w:tcBorders>
              <w:bottom w:val="single" w:sz="18" w:space="0" w:color="auto"/>
              <w:right w:val="single" w:sz="4" w:space="0" w:color="auto"/>
            </w:tcBorders>
          </w:tcPr>
          <w:p w14:paraId="55F321F2" w14:textId="77777777" w:rsidR="00B70D78" w:rsidRPr="00B70D78" w:rsidRDefault="00B70D78" w:rsidP="0060759B">
            <w:r>
              <w:t>Variable</w:t>
            </w:r>
          </w:p>
        </w:tc>
        <w:tc>
          <w:tcPr>
            <w:tcW w:w="3117" w:type="dxa"/>
            <w:tcBorders>
              <w:left w:val="single" w:sz="4" w:space="0" w:color="auto"/>
              <w:bottom w:val="single" w:sz="18" w:space="0" w:color="auto"/>
              <w:right w:val="single" w:sz="4" w:space="0" w:color="auto"/>
            </w:tcBorders>
          </w:tcPr>
          <w:p w14:paraId="6B6A25D7" w14:textId="2E4B8383" w:rsidR="00B70D78" w:rsidRDefault="00B70D78" w:rsidP="0060759B">
            <w:pPr>
              <w:rPr>
                <w:rFonts w:eastAsia="Times New Roman"/>
              </w:rPr>
            </w:pPr>
            <w:r>
              <w:rPr>
                <w:rFonts w:eastAsia="Times New Roman"/>
              </w:rPr>
              <w:t>Mean</w:t>
            </w:r>
            <w:r w:rsidR="00BD4757">
              <w:rPr>
                <w:rFonts w:eastAsia="Times New Roman"/>
              </w:rPr>
              <w:t xml:space="preserve"> (scaled log)</w:t>
            </w:r>
          </w:p>
        </w:tc>
        <w:tc>
          <w:tcPr>
            <w:tcW w:w="3117" w:type="dxa"/>
            <w:tcBorders>
              <w:left w:val="single" w:sz="4" w:space="0" w:color="auto"/>
              <w:bottom w:val="single" w:sz="18" w:space="0" w:color="auto"/>
            </w:tcBorders>
          </w:tcPr>
          <w:p w14:paraId="623A9CA5" w14:textId="77777777" w:rsidR="00B70D78" w:rsidRDefault="00B70D78" w:rsidP="0060759B">
            <w:pPr>
              <w:rPr>
                <w:rFonts w:eastAsia="Times New Roman"/>
              </w:rPr>
            </w:pPr>
            <w:r>
              <w:rPr>
                <w:rFonts w:eastAsia="Times New Roman"/>
              </w:rPr>
              <w:t>95% Credible Interval</w:t>
            </w:r>
          </w:p>
        </w:tc>
      </w:tr>
      <w:tr w:rsidR="00B70D78" w14:paraId="22FF0E79" w14:textId="77777777" w:rsidTr="0060759B">
        <w:tc>
          <w:tcPr>
            <w:tcW w:w="3116" w:type="dxa"/>
            <w:tcBorders>
              <w:top w:val="single" w:sz="18" w:space="0" w:color="auto"/>
              <w:bottom w:val="single" w:sz="4" w:space="0" w:color="auto"/>
              <w:right w:val="single" w:sz="4" w:space="0" w:color="auto"/>
            </w:tcBorders>
          </w:tcPr>
          <w:p w14:paraId="555DA71F" w14:textId="40DB5F37" w:rsidR="00B70D78" w:rsidRPr="0060759B" w:rsidRDefault="0060759B" w:rsidP="0060759B">
            <w:pPr>
              <w:rPr>
                <w:rFonts w:eastAsia="Times New Roman"/>
                <w:b/>
                <w:highlight w:val="yellow"/>
              </w:rPr>
            </w:pPr>
            <w:r w:rsidRPr="0060759B">
              <w:rPr>
                <w:rFonts w:eastAsia="Times New Roman"/>
                <w:b/>
                <w:highlight w:val="yellow"/>
              </w:rPr>
              <w:t>Mites</w:t>
            </w:r>
          </w:p>
        </w:tc>
        <w:tc>
          <w:tcPr>
            <w:tcW w:w="3117" w:type="dxa"/>
            <w:tcBorders>
              <w:top w:val="single" w:sz="18" w:space="0" w:color="auto"/>
              <w:left w:val="single" w:sz="4" w:space="0" w:color="auto"/>
              <w:bottom w:val="single" w:sz="4" w:space="0" w:color="auto"/>
              <w:right w:val="single" w:sz="4" w:space="0" w:color="auto"/>
            </w:tcBorders>
          </w:tcPr>
          <w:p w14:paraId="04E123D0" w14:textId="4D0A7C29" w:rsidR="00B70D78" w:rsidRPr="0060759B" w:rsidRDefault="0060759B" w:rsidP="0060759B">
            <w:pPr>
              <w:rPr>
                <w:rFonts w:eastAsia="Times New Roman"/>
                <w:b/>
                <w:highlight w:val="yellow"/>
              </w:rPr>
            </w:pPr>
            <w:r w:rsidRPr="0060759B">
              <w:rPr>
                <w:rFonts w:eastAsia="Times New Roman"/>
                <w:b/>
                <w:highlight w:val="yellow"/>
              </w:rPr>
              <w:t>1.399</w:t>
            </w:r>
          </w:p>
        </w:tc>
        <w:tc>
          <w:tcPr>
            <w:tcW w:w="3117" w:type="dxa"/>
            <w:tcBorders>
              <w:top w:val="single" w:sz="18" w:space="0" w:color="auto"/>
              <w:left w:val="single" w:sz="4" w:space="0" w:color="auto"/>
              <w:bottom w:val="single" w:sz="4" w:space="0" w:color="auto"/>
            </w:tcBorders>
          </w:tcPr>
          <w:p w14:paraId="4C2783FB" w14:textId="77BF5C1A" w:rsidR="00B70D78" w:rsidRPr="0060759B" w:rsidRDefault="0060759B" w:rsidP="0060759B">
            <w:pPr>
              <w:rPr>
                <w:rFonts w:eastAsia="Times New Roman"/>
                <w:b/>
                <w:highlight w:val="yellow"/>
              </w:rPr>
            </w:pPr>
            <w:r w:rsidRPr="0060759B">
              <w:rPr>
                <w:rFonts w:eastAsia="Times New Roman"/>
                <w:b/>
                <w:highlight w:val="yellow"/>
              </w:rPr>
              <w:t>0.205 : 2.985</w:t>
            </w:r>
          </w:p>
        </w:tc>
      </w:tr>
      <w:tr w:rsidR="00B70D78" w14:paraId="4CB837CF" w14:textId="77777777" w:rsidTr="0060759B">
        <w:tc>
          <w:tcPr>
            <w:tcW w:w="3116" w:type="dxa"/>
            <w:tcBorders>
              <w:top w:val="single" w:sz="4" w:space="0" w:color="auto"/>
              <w:bottom w:val="single" w:sz="4" w:space="0" w:color="auto"/>
              <w:right w:val="single" w:sz="4" w:space="0" w:color="auto"/>
            </w:tcBorders>
          </w:tcPr>
          <w:p w14:paraId="2DDB0D14" w14:textId="4CCEE895" w:rsidR="00B70D78" w:rsidRDefault="0060759B" w:rsidP="0060759B">
            <w:pPr>
              <w:rPr>
                <w:rFonts w:eastAsia="Times New Roman"/>
              </w:rPr>
            </w:pPr>
            <w:r>
              <w:rPr>
                <w:rFonts w:eastAsia="Times New Roman"/>
              </w:rPr>
              <w:t>Number Tires at Site</w:t>
            </w:r>
          </w:p>
        </w:tc>
        <w:tc>
          <w:tcPr>
            <w:tcW w:w="3117" w:type="dxa"/>
            <w:tcBorders>
              <w:top w:val="single" w:sz="4" w:space="0" w:color="auto"/>
              <w:left w:val="single" w:sz="4" w:space="0" w:color="auto"/>
              <w:bottom w:val="single" w:sz="4" w:space="0" w:color="auto"/>
              <w:right w:val="single" w:sz="4" w:space="0" w:color="auto"/>
            </w:tcBorders>
          </w:tcPr>
          <w:p w14:paraId="479178EE" w14:textId="50955124" w:rsidR="00B70D78" w:rsidRDefault="0060759B" w:rsidP="0060759B">
            <w:pPr>
              <w:rPr>
                <w:rFonts w:eastAsia="Times New Roman"/>
              </w:rPr>
            </w:pPr>
            <w:r>
              <w:rPr>
                <w:rFonts w:eastAsia="Times New Roman"/>
              </w:rPr>
              <w:t>-0.052</w:t>
            </w:r>
          </w:p>
        </w:tc>
        <w:tc>
          <w:tcPr>
            <w:tcW w:w="3117" w:type="dxa"/>
            <w:tcBorders>
              <w:top w:val="single" w:sz="4" w:space="0" w:color="auto"/>
              <w:left w:val="single" w:sz="4" w:space="0" w:color="auto"/>
              <w:bottom w:val="single" w:sz="4" w:space="0" w:color="auto"/>
            </w:tcBorders>
          </w:tcPr>
          <w:p w14:paraId="32D912EF" w14:textId="5006D450" w:rsidR="00B70D78" w:rsidRDefault="0060759B" w:rsidP="0060759B">
            <w:pPr>
              <w:rPr>
                <w:rFonts w:eastAsia="Times New Roman"/>
              </w:rPr>
            </w:pPr>
            <w:r>
              <w:rPr>
                <w:rFonts w:eastAsia="Times New Roman"/>
              </w:rPr>
              <w:t>-0.758 : 0.625</w:t>
            </w:r>
          </w:p>
        </w:tc>
      </w:tr>
      <w:tr w:rsidR="00B70D78" w14:paraId="508B08FC" w14:textId="77777777" w:rsidTr="0060759B">
        <w:tc>
          <w:tcPr>
            <w:tcW w:w="3116" w:type="dxa"/>
            <w:tcBorders>
              <w:top w:val="single" w:sz="4" w:space="0" w:color="auto"/>
              <w:bottom w:val="single" w:sz="4" w:space="0" w:color="auto"/>
              <w:right w:val="single" w:sz="4" w:space="0" w:color="auto"/>
            </w:tcBorders>
          </w:tcPr>
          <w:p w14:paraId="5241E9FF" w14:textId="02C98CD0" w:rsidR="00B70D78" w:rsidRDefault="0060759B" w:rsidP="0060759B">
            <w:pPr>
              <w:rPr>
                <w:rFonts w:eastAsia="Times New Roman"/>
              </w:rPr>
            </w:pPr>
            <w:r>
              <w:rPr>
                <w:rFonts w:eastAsia="Times New Roman"/>
              </w:rPr>
              <w:t>Woody Wetlands</w:t>
            </w:r>
          </w:p>
        </w:tc>
        <w:tc>
          <w:tcPr>
            <w:tcW w:w="3117" w:type="dxa"/>
            <w:tcBorders>
              <w:top w:val="single" w:sz="4" w:space="0" w:color="auto"/>
              <w:left w:val="single" w:sz="4" w:space="0" w:color="auto"/>
              <w:bottom w:val="single" w:sz="4" w:space="0" w:color="auto"/>
              <w:right w:val="single" w:sz="4" w:space="0" w:color="auto"/>
            </w:tcBorders>
          </w:tcPr>
          <w:p w14:paraId="45BAC7C2" w14:textId="220C849F" w:rsidR="00B70D78" w:rsidRDefault="0060759B" w:rsidP="0060759B">
            <w:pPr>
              <w:rPr>
                <w:rFonts w:eastAsia="Times New Roman"/>
              </w:rPr>
            </w:pPr>
            <w:r>
              <w:rPr>
                <w:rFonts w:eastAsia="Times New Roman"/>
              </w:rPr>
              <w:t>0.052</w:t>
            </w:r>
          </w:p>
        </w:tc>
        <w:tc>
          <w:tcPr>
            <w:tcW w:w="3117" w:type="dxa"/>
            <w:tcBorders>
              <w:top w:val="single" w:sz="4" w:space="0" w:color="auto"/>
              <w:left w:val="single" w:sz="4" w:space="0" w:color="auto"/>
              <w:bottom w:val="single" w:sz="4" w:space="0" w:color="auto"/>
            </w:tcBorders>
          </w:tcPr>
          <w:p w14:paraId="298E3B70" w14:textId="54454873" w:rsidR="00B70D78" w:rsidRDefault="0060759B" w:rsidP="0060759B">
            <w:pPr>
              <w:rPr>
                <w:rFonts w:eastAsia="Times New Roman"/>
              </w:rPr>
            </w:pPr>
            <w:r>
              <w:rPr>
                <w:rFonts w:eastAsia="Times New Roman"/>
              </w:rPr>
              <w:t>-0.761 : 0.974</w:t>
            </w:r>
          </w:p>
        </w:tc>
      </w:tr>
      <w:tr w:rsidR="00B70D78" w14:paraId="7EAB124F" w14:textId="77777777" w:rsidTr="0060759B">
        <w:tc>
          <w:tcPr>
            <w:tcW w:w="3116" w:type="dxa"/>
            <w:tcBorders>
              <w:top w:val="single" w:sz="4" w:space="0" w:color="auto"/>
              <w:bottom w:val="single" w:sz="4" w:space="0" w:color="auto"/>
              <w:right w:val="single" w:sz="4" w:space="0" w:color="auto"/>
            </w:tcBorders>
          </w:tcPr>
          <w:p w14:paraId="00E48876" w14:textId="724EAC77" w:rsidR="00B70D78" w:rsidRDefault="0060759B" w:rsidP="0060759B">
            <w:pPr>
              <w:rPr>
                <w:rFonts w:eastAsia="Times New Roman"/>
              </w:rPr>
            </w:pPr>
            <w:r>
              <w:rPr>
                <w:rFonts w:eastAsia="Times New Roman"/>
              </w:rPr>
              <w:t>Canopy Cover</w:t>
            </w:r>
          </w:p>
        </w:tc>
        <w:tc>
          <w:tcPr>
            <w:tcW w:w="3117" w:type="dxa"/>
            <w:tcBorders>
              <w:top w:val="single" w:sz="4" w:space="0" w:color="auto"/>
              <w:left w:val="single" w:sz="4" w:space="0" w:color="auto"/>
              <w:bottom w:val="single" w:sz="4" w:space="0" w:color="auto"/>
              <w:right w:val="single" w:sz="4" w:space="0" w:color="auto"/>
            </w:tcBorders>
          </w:tcPr>
          <w:p w14:paraId="5A53D355" w14:textId="323D4E5F" w:rsidR="00B70D78" w:rsidRDefault="0060759B" w:rsidP="0060759B">
            <w:pPr>
              <w:rPr>
                <w:rFonts w:eastAsia="Times New Roman"/>
              </w:rPr>
            </w:pPr>
            <w:r>
              <w:rPr>
                <w:rFonts w:eastAsia="Times New Roman"/>
              </w:rPr>
              <w:t>-0.273</w:t>
            </w:r>
          </w:p>
        </w:tc>
        <w:tc>
          <w:tcPr>
            <w:tcW w:w="3117" w:type="dxa"/>
            <w:tcBorders>
              <w:top w:val="single" w:sz="4" w:space="0" w:color="auto"/>
              <w:left w:val="single" w:sz="4" w:space="0" w:color="auto"/>
              <w:bottom w:val="single" w:sz="4" w:space="0" w:color="auto"/>
            </w:tcBorders>
          </w:tcPr>
          <w:p w14:paraId="5CDF541F" w14:textId="6E7F85A9" w:rsidR="00B70D78" w:rsidRDefault="0060759B" w:rsidP="0060759B">
            <w:pPr>
              <w:rPr>
                <w:rFonts w:eastAsia="Times New Roman"/>
              </w:rPr>
            </w:pPr>
            <w:r>
              <w:rPr>
                <w:rFonts w:eastAsia="Times New Roman"/>
              </w:rPr>
              <w:t>-0.863 : 0.293</w:t>
            </w:r>
          </w:p>
        </w:tc>
      </w:tr>
      <w:tr w:rsidR="00B70D78" w14:paraId="68427EB8" w14:textId="77777777" w:rsidTr="0060759B">
        <w:tc>
          <w:tcPr>
            <w:tcW w:w="3116" w:type="dxa"/>
            <w:tcBorders>
              <w:top w:val="single" w:sz="4" w:space="0" w:color="auto"/>
              <w:right w:val="single" w:sz="4" w:space="0" w:color="auto"/>
            </w:tcBorders>
          </w:tcPr>
          <w:p w14:paraId="03EA53DE" w14:textId="13900344" w:rsidR="00B70D78" w:rsidRDefault="0060759B" w:rsidP="0060759B">
            <w:pPr>
              <w:rPr>
                <w:rFonts w:eastAsia="Times New Roman"/>
              </w:rPr>
            </w:pPr>
            <w:r>
              <w:rPr>
                <w:rFonts w:eastAsia="Times New Roman"/>
              </w:rPr>
              <w:t>Organic Debris</w:t>
            </w:r>
          </w:p>
        </w:tc>
        <w:tc>
          <w:tcPr>
            <w:tcW w:w="3117" w:type="dxa"/>
            <w:tcBorders>
              <w:top w:val="single" w:sz="4" w:space="0" w:color="auto"/>
              <w:left w:val="single" w:sz="4" w:space="0" w:color="auto"/>
              <w:right w:val="single" w:sz="4" w:space="0" w:color="auto"/>
            </w:tcBorders>
          </w:tcPr>
          <w:p w14:paraId="4FA0262B" w14:textId="7823F394" w:rsidR="00B70D78" w:rsidRDefault="0060759B" w:rsidP="0060759B">
            <w:pPr>
              <w:rPr>
                <w:rFonts w:eastAsia="Times New Roman"/>
              </w:rPr>
            </w:pPr>
            <w:r>
              <w:rPr>
                <w:rFonts w:eastAsia="Times New Roman"/>
              </w:rPr>
              <w:t>-0.061</w:t>
            </w:r>
          </w:p>
        </w:tc>
        <w:tc>
          <w:tcPr>
            <w:tcW w:w="3117" w:type="dxa"/>
            <w:tcBorders>
              <w:top w:val="single" w:sz="4" w:space="0" w:color="auto"/>
              <w:left w:val="single" w:sz="4" w:space="0" w:color="auto"/>
            </w:tcBorders>
          </w:tcPr>
          <w:p w14:paraId="4DE51424" w14:textId="2F682457" w:rsidR="00B70D78" w:rsidRDefault="0060759B" w:rsidP="0060759B">
            <w:pPr>
              <w:rPr>
                <w:rFonts w:eastAsia="Times New Roman"/>
              </w:rPr>
            </w:pPr>
            <w:r>
              <w:rPr>
                <w:rFonts w:eastAsia="Times New Roman"/>
              </w:rPr>
              <w:t>-0.637 : 0.622</w:t>
            </w:r>
          </w:p>
        </w:tc>
      </w:tr>
    </w:tbl>
    <w:p w14:paraId="45D614FD" w14:textId="77777777" w:rsidR="00B70D78" w:rsidRDefault="00B70D78" w:rsidP="00B70D78">
      <w:pPr>
        <w:pStyle w:val="Heading5"/>
        <w:rPr>
          <w:rFonts w:eastAsia="Times New Roman"/>
        </w:rPr>
      </w:pPr>
    </w:p>
    <w:p w14:paraId="7F665EE3" w14:textId="5A044A49" w:rsidR="00861F7A" w:rsidRDefault="00B70D78" w:rsidP="00B70D78">
      <w:pPr>
        <w:pStyle w:val="Heading5"/>
        <w:rPr>
          <w:rFonts w:eastAsia="Times New Roman"/>
        </w:rPr>
      </w:pPr>
      <w:r w:rsidRPr="0060759B">
        <w:rPr>
          <w:rFonts w:eastAsia="Times New Roman"/>
          <w:i/>
        </w:rPr>
        <w:t>Ae. albopictus</w:t>
      </w:r>
      <w:r>
        <w:rPr>
          <w:rFonts w:eastAsia="Times New Roman"/>
        </w:rPr>
        <w:t xml:space="preserve">, abundance model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B70D78" w14:paraId="403DB88C" w14:textId="77777777" w:rsidTr="0060759B">
        <w:tc>
          <w:tcPr>
            <w:tcW w:w="3116" w:type="dxa"/>
            <w:tcBorders>
              <w:bottom w:val="single" w:sz="18" w:space="0" w:color="auto"/>
              <w:right w:val="single" w:sz="4" w:space="0" w:color="auto"/>
            </w:tcBorders>
          </w:tcPr>
          <w:p w14:paraId="08C0D6D7" w14:textId="77777777" w:rsidR="00B70D78" w:rsidRPr="00B70D78" w:rsidRDefault="00B70D78" w:rsidP="0060759B">
            <w:r>
              <w:t>Variable</w:t>
            </w:r>
          </w:p>
        </w:tc>
        <w:tc>
          <w:tcPr>
            <w:tcW w:w="3117" w:type="dxa"/>
            <w:tcBorders>
              <w:left w:val="single" w:sz="4" w:space="0" w:color="auto"/>
              <w:bottom w:val="single" w:sz="18" w:space="0" w:color="auto"/>
              <w:right w:val="single" w:sz="4" w:space="0" w:color="auto"/>
            </w:tcBorders>
          </w:tcPr>
          <w:p w14:paraId="68FEA0E3" w14:textId="77777777" w:rsidR="00B70D78" w:rsidRDefault="00B70D78" w:rsidP="0060759B">
            <w:pPr>
              <w:rPr>
                <w:rFonts w:eastAsia="Times New Roman"/>
              </w:rPr>
            </w:pPr>
            <w:r>
              <w:rPr>
                <w:rFonts w:eastAsia="Times New Roman"/>
              </w:rPr>
              <w:t>Mean</w:t>
            </w:r>
          </w:p>
        </w:tc>
        <w:tc>
          <w:tcPr>
            <w:tcW w:w="3117" w:type="dxa"/>
            <w:tcBorders>
              <w:left w:val="single" w:sz="4" w:space="0" w:color="auto"/>
              <w:bottom w:val="single" w:sz="18" w:space="0" w:color="auto"/>
            </w:tcBorders>
          </w:tcPr>
          <w:p w14:paraId="0B6F19CE" w14:textId="77777777" w:rsidR="00B70D78" w:rsidRDefault="00B70D78" w:rsidP="0060759B">
            <w:pPr>
              <w:rPr>
                <w:rFonts w:eastAsia="Times New Roman"/>
              </w:rPr>
            </w:pPr>
            <w:r>
              <w:rPr>
                <w:rFonts w:eastAsia="Times New Roman"/>
              </w:rPr>
              <w:t>95% Credible Interval</w:t>
            </w:r>
          </w:p>
        </w:tc>
      </w:tr>
      <w:tr w:rsidR="0060759B" w14:paraId="677C95E1" w14:textId="77777777" w:rsidTr="0060759B">
        <w:tc>
          <w:tcPr>
            <w:tcW w:w="3116" w:type="dxa"/>
            <w:tcBorders>
              <w:top w:val="single" w:sz="18" w:space="0" w:color="auto"/>
              <w:bottom w:val="single" w:sz="4" w:space="0" w:color="auto"/>
              <w:right w:val="single" w:sz="4" w:space="0" w:color="auto"/>
            </w:tcBorders>
          </w:tcPr>
          <w:p w14:paraId="1ADD9BFE" w14:textId="564D3F9C" w:rsidR="0060759B" w:rsidRDefault="0060759B" w:rsidP="0060759B">
            <w:pPr>
              <w:rPr>
                <w:rFonts w:eastAsia="Times New Roman"/>
              </w:rPr>
            </w:pPr>
            <w:r>
              <w:rPr>
                <w:rFonts w:eastAsia="Times New Roman"/>
              </w:rPr>
              <w:t>Mites</w:t>
            </w:r>
          </w:p>
        </w:tc>
        <w:tc>
          <w:tcPr>
            <w:tcW w:w="3117" w:type="dxa"/>
            <w:tcBorders>
              <w:top w:val="single" w:sz="18" w:space="0" w:color="auto"/>
              <w:left w:val="single" w:sz="4" w:space="0" w:color="auto"/>
              <w:bottom w:val="single" w:sz="4" w:space="0" w:color="auto"/>
              <w:right w:val="single" w:sz="4" w:space="0" w:color="auto"/>
            </w:tcBorders>
          </w:tcPr>
          <w:p w14:paraId="42B61D8A" w14:textId="248498ED" w:rsidR="0060759B" w:rsidRDefault="0060759B" w:rsidP="0060759B">
            <w:pPr>
              <w:rPr>
                <w:rFonts w:eastAsia="Times New Roman"/>
              </w:rPr>
            </w:pPr>
            <w:r>
              <w:rPr>
                <w:rFonts w:eastAsia="Times New Roman"/>
              </w:rPr>
              <w:t>0.266</w:t>
            </w:r>
          </w:p>
        </w:tc>
        <w:tc>
          <w:tcPr>
            <w:tcW w:w="3117" w:type="dxa"/>
            <w:tcBorders>
              <w:top w:val="single" w:sz="18" w:space="0" w:color="auto"/>
              <w:left w:val="single" w:sz="4" w:space="0" w:color="auto"/>
              <w:bottom w:val="single" w:sz="4" w:space="0" w:color="auto"/>
            </w:tcBorders>
          </w:tcPr>
          <w:p w14:paraId="5F980ECC" w14:textId="1C66C8F7" w:rsidR="0060759B" w:rsidRDefault="0060759B" w:rsidP="0060759B">
            <w:pPr>
              <w:rPr>
                <w:rFonts w:eastAsia="Times New Roman"/>
              </w:rPr>
            </w:pPr>
            <w:r>
              <w:rPr>
                <w:rFonts w:eastAsia="Times New Roman"/>
              </w:rPr>
              <w:t>-0.059 : 0.627</w:t>
            </w:r>
          </w:p>
        </w:tc>
      </w:tr>
      <w:tr w:rsidR="0060759B" w14:paraId="1842F33D" w14:textId="77777777" w:rsidTr="0060759B">
        <w:tc>
          <w:tcPr>
            <w:tcW w:w="3116" w:type="dxa"/>
            <w:tcBorders>
              <w:top w:val="single" w:sz="4" w:space="0" w:color="auto"/>
              <w:bottom w:val="single" w:sz="4" w:space="0" w:color="auto"/>
              <w:right w:val="single" w:sz="4" w:space="0" w:color="auto"/>
            </w:tcBorders>
          </w:tcPr>
          <w:p w14:paraId="318EB68D" w14:textId="6C8E2706" w:rsidR="0060759B" w:rsidRDefault="0060759B" w:rsidP="0060759B">
            <w:pPr>
              <w:rPr>
                <w:rFonts w:eastAsia="Times New Roman"/>
              </w:rPr>
            </w:pPr>
            <w:r>
              <w:rPr>
                <w:rFonts w:eastAsia="Times New Roman"/>
              </w:rPr>
              <w:t>Number Tires at Site</w:t>
            </w:r>
          </w:p>
        </w:tc>
        <w:tc>
          <w:tcPr>
            <w:tcW w:w="3117" w:type="dxa"/>
            <w:tcBorders>
              <w:top w:val="single" w:sz="4" w:space="0" w:color="auto"/>
              <w:left w:val="single" w:sz="4" w:space="0" w:color="auto"/>
              <w:bottom w:val="single" w:sz="4" w:space="0" w:color="auto"/>
              <w:right w:val="single" w:sz="4" w:space="0" w:color="auto"/>
            </w:tcBorders>
          </w:tcPr>
          <w:p w14:paraId="4AFE0295" w14:textId="31E16952" w:rsidR="0060759B" w:rsidRDefault="0060759B" w:rsidP="0060759B">
            <w:pPr>
              <w:rPr>
                <w:rFonts w:eastAsia="Times New Roman"/>
              </w:rPr>
            </w:pPr>
            <w:r>
              <w:rPr>
                <w:rFonts w:eastAsia="Times New Roman"/>
              </w:rPr>
              <w:t>0.428</w:t>
            </w:r>
          </w:p>
        </w:tc>
        <w:tc>
          <w:tcPr>
            <w:tcW w:w="3117" w:type="dxa"/>
            <w:tcBorders>
              <w:top w:val="single" w:sz="4" w:space="0" w:color="auto"/>
              <w:left w:val="single" w:sz="4" w:space="0" w:color="auto"/>
              <w:bottom w:val="single" w:sz="4" w:space="0" w:color="auto"/>
            </w:tcBorders>
          </w:tcPr>
          <w:p w14:paraId="0DB5F349" w14:textId="17347C82" w:rsidR="0060759B" w:rsidRDefault="0060759B" w:rsidP="0060759B">
            <w:pPr>
              <w:rPr>
                <w:rFonts w:eastAsia="Times New Roman"/>
              </w:rPr>
            </w:pPr>
            <w:r>
              <w:rPr>
                <w:rFonts w:eastAsia="Times New Roman"/>
              </w:rPr>
              <w:t>-0.020 : 0.872</w:t>
            </w:r>
          </w:p>
        </w:tc>
      </w:tr>
      <w:tr w:rsidR="0060759B" w14:paraId="7BFF4C9E" w14:textId="77777777" w:rsidTr="0060759B">
        <w:tc>
          <w:tcPr>
            <w:tcW w:w="3116" w:type="dxa"/>
            <w:tcBorders>
              <w:top w:val="single" w:sz="4" w:space="0" w:color="auto"/>
              <w:bottom w:val="single" w:sz="4" w:space="0" w:color="auto"/>
              <w:right w:val="single" w:sz="4" w:space="0" w:color="auto"/>
            </w:tcBorders>
          </w:tcPr>
          <w:p w14:paraId="5B7A3C15" w14:textId="247C0BD7" w:rsidR="0060759B" w:rsidRDefault="0060759B" w:rsidP="0060759B">
            <w:pPr>
              <w:rPr>
                <w:rFonts w:eastAsia="Times New Roman"/>
              </w:rPr>
            </w:pPr>
            <w:r>
              <w:rPr>
                <w:rFonts w:eastAsia="Times New Roman"/>
              </w:rPr>
              <w:t>Woody Wetlands</w:t>
            </w:r>
          </w:p>
        </w:tc>
        <w:tc>
          <w:tcPr>
            <w:tcW w:w="3117" w:type="dxa"/>
            <w:tcBorders>
              <w:top w:val="single" w:sz="4" w:space="0" w:color="auto"/>
              <w:left w:val="single" w:sz="4" w:space="0" w:color="auto"/>
              <w:bottom w:val="single" w:sz="4" w:space="0" w:color="auto"/>
              <w:right w:val="single" w:sz="4" w:space="0" w:color="auto"/>
            </w:tcBorders>
          </w:tcPr>
          <w:p w14:paraId="7B5FD20F" w14:textId="686C26B3" w:rsidR="0060759B" w:rsidRDefault="0060759B" w:rsidP="0060759B">
            <w:pPr>
              <w:rPr>
                <w:rFonts w:eastAsia="Times New Roman"/>
              </w:rPr>
            </w:pPr>
            <w:r>
              <w:rPr>
                <w:rFonts w:eastAsia="Times New Roman"/>
              </w:rPr>
              <w:t>0.223</w:t>
            </w:r>
          </w:p>
        </w:tc>
        <w:tc>
          <w:tcPr>
            <w:tcW w:w="3117" w:type="dxa"/>
            <w:tcBorders>
              <w:top w:val="single" w:sz="4" w:space="0" w:color="auto"/>
              <w:left w:val="single" w:sz="4" w:space="0" w:color="auto"/>
              <w:bottom w:val="single" w:sz="4" w:space="0" w:color="auto"/>
            </w:tcBorders>
          </w:tcPr>
          <w:p w14:paraId="260A80E3" w14:textId="63642CBD" w:rsidR="0060759B" w:rsidRDefault="0060759B" w:rsidP="0060759B">
            <w:pPr>
              <w:rPr>
                <w:rFonts w:eastAsia="Times New Roman"/>
              </w:rPr>
            </w:pPr>
            <w:r>
              <w:rPr>
                <w:rFonts w:eastAsia="Times New Roman"/>
              </w:rPr>
              <w:t>-0.202 : 0.774</w:t>
            </w:r>
          </w:p>
        </w:tc>
      </w:tr>
      <w:tr w:rsidR="0060759B" w14:paraId="1BC7F73A" w14:textId="77777777" w:rsidTr="0060759B">
        <w:tc>
          <w:tcPr>
            <w:tcW w:w="3116" w:type="dxa"/>
            <w:tcBorders>
              <w:top w:val="single" w:sz="4" w:space="0" w:color="auto"/>
              <w:bottom w:val="single" w:sz="4" w:space="0" w:color="auto"/>
              <w:right w:val="single" w:sz="4" w:space="0" w:color="auto"/>
            </w:tcBorders>
          </w:tcPr>
          <w:p w14:paraId="0C2B4688" w14:textId="45DEF7EB" w:rsidR="0060759B" w:rsidRDefault="0060759B" w:rsidP="0060759B">
            <w:pPr>
              <w:rPr>
                <w:rFonts w:eastAsia="Times New Roman"/>
              </w:rPr>
            </w:pPr>
            <w:r>
              <w:rPr>
                <w:rFonts w:eastAsia="Times New Roman"/>
              </w:rPr>
              <w:t>Canopy Cover</w:t>
            </w:r>
          </w:p>
        </w:tc>
        <w:tc>
          <w:tcPr>
            <w:tcW w:w="3117" w:type="dxa"/>
            <w:tcBorders>
              <w:top w:val="single" w:sz="4" w:space="0" w:color="auto"/>
              <w:left w:val="single" w:sz="4" w:space="0" w:color="auto"/>
              <w:bottom w:val="single" w:sz="4" w:space="0" w:color="auto"/>
              <w:right w:val="single" w:sz="4" w:space="0" w:color="auto"/>
            </w:tcBorders>
          </w:tcPr>
          <w:p w14:paraId="733D9011" w14:textId="2CBE5EAD" w:rsidR="0060759B" w:rsidRDefault="0060759B" w:rsidP="0060759B">
            <w:pPr>
              <w:rPr>
                <w:rFonts w:eastAsia="Times New Roman"/>
              </w:rPr>
            </w:pPr>
            <w:r>
              <w:rPr>
                <w:rFonts w:eastAsia="Times New Roman"/>
              </w:rPr>
              <w:t>-0.063</w:t>
            </w:r>
          </w:p>
        </w:tc>
        <w:tc>
          <w:tcPr>
            <w:tcW w:w="3117" w:type="dxa"/>
            <w:tcBorders>
              <w:top w:val="single" w:sz="4" w:space="0" w:color="auto"/>
              <w:left w:val="single" w:sz="4" w:space="0" w:color="auto"/>
              <w:bottom w:val="single" w:sz="4" w:space="0" w:color="auto"/>
            </w:tcBorders>
          </w:tcPr>
          <w:p w14:paraId="1BCCD304" w14:textId="15E5C3A6" w:rsidR="0060759B" w:rsidRDefault="0060759B" w:rsidP="0060759B">
            <w:pPr>
              <w:rPr>
                <w:rFonts w:eastAsia="Times New Roman"/>
              </w:rPr>
            </w:pPr>
            <w:r>
              <w:rPr>
                <w:rFonts w:eastAsia="Times New Roman"/>
              </w:rPr>
              <w:t>-0.428 : 0.323</w:t>
            </w:r>
          </w:p>
        </w:tc>
      </w:tr>
      <w:tr w:rsidR="0060759B" w14:paraId="2A1C3A3D" w14:textId="77777777" w:rsidTr="0060759B">
        <w:tc>
          <w:tcPr>
            <w:tcW w:w="3116" w:type="dxa"/>
            <w:tcBorders>
              <w:top w:val="single" w:sz="4" w:space="0" w:color="auto"/>
              <w:right w:val="single" w:sz="4" w:space="0" w:color="auto"/>
            </w:tcBorders>
          </w:tcPr>
          <w:p w14:paraId="61643D71" w14:textId="15D9D0C9" w:rsidR="0060759B" w:rsidRDefault="0060759B" w:rsidP="0060759B">
            <w:pPr>
              <w:rPr>
                <w:rFonts w:eastAsia="Times New Roman"/>
              </w:rPr>
            </w:pPr>
            <w:r>
              <w:rPr>
                <w:rFonts w:eastAsia="Times New Roman"/>
              </w:rPr>
              <w:t>Organic Debris</w:t>
            </w:r>
          </w:p>
        </w:tc>
        <w:tc>
          <w:tcPr>
            <w:tcW w:w="3117" w:type="dxa"/>
            <w:tcBorders>
              <w:top w:val="single" w:sz="4" w:space="0" w:color="auto"/>
              <w:left w:val="single" w:sz="4" w:space="0" w:color="auto"/>
              <w:right w:val="single" w:sz="4" w:space="0" w:color="auto"/>
            </w:tcBorders>
          </w:tcPr>
          <w:p w14:paraId="5D95FBEE" w14:textId="691ADDA1" w:rsidR="0060759B" w:rsidRDefault="0060759B" w:rsidP="0060759B">
            <w:pPr>
              <w:rPr>
                <w:rFonts w:eastAsia="Times New Roman"/>
              </w:rPr>
            </w:pPr>
            <w:r>
              <w:rPr>
                <w:rFonts w:eastAsia="Times New Roman"/>
              </w:rPr>
              <w:t xml:space="preserve">0.228 </w:t>
            </w:r>
          </w:p>
        </w:tc>
        <w:tc>
          <w:tcPr>
            <w:tcW w:w="3117" w:type="dxa"/>
            <w:tcBorders>
              <w:top w:val="single" w:sz="4" w:space="0" w:color="auto"/>
              <w:left w:val="single" w:sz="4" w:space="0" w:color="auto"/>
            </w:tcBorders>
          </w:tcPr>
          <w:p w14:paraId="5DEEB82B" w14:textId="3FCB39DF" w:rsidR="0060759B" w:rsidRDefault="0060759B" w:rsidP="0060759B">
            <w:pPr>
              <w:rPr>
                <w:rFonts w:eastAsia="Times New Roman"/>
              </w:rPr>
            </w:pPr>
            <w:r>
              <w:rPr>
                <w:rFonts w:eastAsia="Times New Roman"/>
              </w:rPr>
              <w:t>-0.062 : 0.581</w:t>
            </w:r>
          </w:p>
        </w:tc>
      </w:tr>
    </w:tbl>
    <w:p w14:paraId="7EDB9BD2" w14:textId="77777777" w:rsidR="0060759B" w:rsidRDefault="0060759B" w:rsidP="00B70D78"/>
    <w:p w14:paraId="71A2AC81" w14:textId="2BF527D0" w:rsidR="009C0A07" w:rsidRDefault="00BD4757" w:rsidP="00B70D78">
      <w:r>
        <w:t xml:space="preserve">Table 4. </w:t>
      </w:r>
      <w:r w:rsidR="0060759B">
        <w:t xml:space="preserve">Predictor variable coefficients with 95% credible intervals for </w:t>
      </w:r>
      <w:r w:rsidR="009C0A07">
        <w:t xml:space="preserve">mosquito larvae models. </w:t>
      </w:r>
      <w:r w:rsidR="009C0A07" w:rsidRPr="004041AA">
        <w:rPr>
          <w:b/>
        </w:rPr>
        <w:t>“Significant” variables (those whose 95% CI do not encompass zero) are bold and highlighted.</w:t>
      </w:r>
      <w:r w:rsidR="009C0A07">
        <w:t xml:space="preserve"> The coefficients are scaled such that a one-standard deviation increase in the predictor from the mean has the indicated effect upon the logit-odds of larval presence in the case of the occurrence models, and the log-expected number of larvae found in the case of the abundance model.</w:t>
      </w:r>
    </w:p>
    <w:p w14:paraId="77052ADB" w14:textId="77777777" w:rsidR="009C0A07" w:rsidRDefault="009C0A07">
      <w:r>
        <w:br w:type="page"/>
      </w:r>
    </w:p>
    <w:p w14:paraId="4B3784F9" w14:textId="1330344E" w:rsidR="00B70D78" w:rsidRDefault="009C0A07" w:rsidP="00B70D78">
      <w:r>
        <w:lastRenderedPageBreak/>
        <w:t xml:space="preserve">In the case of </w:t>
      </w:r>
      <w:r w:rsidRPr="009C0A07">
        <w:rPr>
          <w:i/>
        </w:rPr>
        <w:t>Cx. quinquefasciatus</w:t>
      </w:r>
      <w:r>
        <w:t xml:space="preserve">, both the </w:t>
      </w:r>
      <w:r w:rsidRPr="004041AA">
        <w:rPr>
          <w:b/>
        </w:rPr>
        <w:t>presence of chironomids</w:t>
      </w:r>
      <w:r>
        <w:t xml:space="preserve"> and </w:t>
      </w:r>
      <w:r w:rsidRPr="004041AA">
        <w:rPr>
          <w:b/>
        </w:rPr>
        <w:t>vegetation growing in the center of the tir</w:t>
      </w:r>
      <w:r>
        <w:t xml:space="preserve">e had a positive effect on the odds of larval occurrence, while for larval abundance </w:t>
      </w:r>
      <w:r w:rsidRPr="004041AA">
        <w:rPr>
          <w:b/>
        </w:rPr>
        <w:t>woody wetlands, chironomids, and vegetation in the tire</w:t>
      </w:r>
      <w:r>
        <w:t xml:space="preserve"> had positive associations with the number of larvae, while the count of </w:t>
      </w:r>
      <w:r w:rsidRPr="004041AA">
        <w:rPr>
          <w:b/>
        </w:rPr>
        <w:t>miscellaneous invertebrates</w:t>
      </w:r>
      <w:r>
        <w:t xml:space="preserve"> had a negative association. </w:t>
      </w:r>
    </w:p>
    <w:p w14:paraId="3B53408B" w14:textId="03DFF4C8" w:rsidR="00DD538E" w:rsidRDefault="00DD538E" w:rsidP="00B70D78"/>
    <w:p w14:paraId="0ED035DF" w14:textId="4AECD2E7" w:rsidR="00302475" w:rsidRDefault="00DD538E" w:rsidP="00B70D78">
      <w:r>
        <w:t xml:space="preserve">For </w:t>
      </w:r>
      <w:r w:rsidRPr="003A0CCB">
        <w:rPr>
          <w:i/>
        </w:rPr>
        <w:t>Ae. albopictus</w:t>
      </w:r>
      <w:r>
        <w:t xml:space="preserve">, the presence of </w:t>
      </w:r>
      <w:r w:rsidRPr="004041AA">
        <w:rPr>
          <w:b/>
        </w:rPr>
        <w:t>spider mites</w:t>
      </w:r>
      <w:r>
        <w:t xml:space="preserve"> was positively associated with larval occurrence, and no variables were significant for the </w:t>
      </w:r>
      <w:r w:rsidR="003A0CCB">
        <w:t xml:space="preserve">abundance model. Yet, these spatiotemporal models were the “best fit” according to WAIC and log-likelihood. The spatial effect </w:t>
      </w:r>
      <w:r w:rsidR="003A0CCB" w:rsidRPr="004041AA">
        <w:rPr>
          <w:b/>
        </w:rPr>
        <w:t>(Figure 3)</w:t>
      </w:r>
      <w:r w:rsidR="003A0CCB">
        <w:t xml:space="preserve"> and temporal effect </w:t>
      </w:r>
      <w:r w:rsidR="003A0CCB" w:rsidRPr="004041AA">
        <w:rPr>
          <w:b/>
        </w:rPr>
        <w:t>(Figure 4)</w:t>
      </w:r>
      <w:r w:rsidR="003A0CCB">
        <w:t xml:space="preserve"> </w:t>
      </w:r>
      <w:r w:rsidR="00302475">
        <w:t xml:space="preserve">showed distinctive patterns, although these may be artifacts of sampling time and choice of sample locations. Note that the spatial effect is almost zero at anywhere other than the sampling locations, which limits the model’s applicability to predicting mosquito numbers at out-of-sample locations. The temporal effect indicates that </w:t>
      </w:r>
      <w:r w:rsidR="00854E4C">
        <w:t xml:space="preserve">Ae. albopictus should slightly increase in both occurrence and abundance up until approximately Epi Week 30, which is a trend that is slightly borne-out by the data </w:t>
      </w:r>
      <w:r w:rsidR="00854E4C" w:rsidRPr="004041AA">
        <w:rPr>
          <w:b/>
        </w:rPr>
        <w:t>(Figure 5)</w:t>
      </w:r>
      <w:r w:rsidR="00854E4C">
        <w:t xml:space="preserve">.  </w:t>
      </w:r>
      <w:r w:rsidR="00302475">
        <w:t xml:space="preserve"> </w:t>
      </w:r>
    </w:p>
    <w:p w14:paraId="0728EAE0" w14:textId="47C74E91" w:rsidR="003A0CCB" w:rsidRDefault="003A0CCB" w:rsidP="00B70D78"/>
    <w:p w14:paraId="441DFD8C" w14:textId="06E833DA" w:rsidR="003A0CCB" w:rsidRDefault="00302475" w:rsidP="00B70D78">
      <w:r>
        <w:rPr>
          <w:noProof/>
        </w:rPr>
        <w:drawing>
          <wp:inline distT="0" distB="0" distL="0" distR="0" wp14:anchorId="0B50B8B5" wp14:editId="7D2B7303">
            <wp:extent cx="5943600" cy="22288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 albo_Spatiotemporal.tiff"/>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1519EC1E" w14:textId="1798C9DE" w:rsidR="00854E4C" w:rsidRDefault="00302475" w:rsidP="00B70D78">
      <w:r w:rsidRPr="004041AA">
        <w:rPr>
          <w:b/>
        </w:rPr>
        <w:t>Figure 3.</w:t>
      </w:r>
      <w:r>
        <w:t xml:space="preserve"> Spatial effect from spatiotemporal models for </w:t>
      </w:r>
      <w:r w:rsidRPr="00302475">
        <w:rPr>
          <w:i/>
        </w:rPr>
        <w:t>Ae. albopictus</w:t>
      </w:r>
      <w:r>
        <w:t xml:space="preserve"> occurrence model (left) and abundance model (right). Areas with hotter colors are more likely to harbor </w:t>
      </w:r>
      <w:r w:rsidRPr="00302475">
        <w:rPr>
          <w:i/>
        </w:rPr>
        <w:t>Ae. albopictus</w:t>
      </w:r>
      <w:r>
        <w:t xml:space="preserve"> larvae. </w:t>
      </w:r>
    </w:p>
    <w:p w14:paraId="5B8507D6" w14:textId="77777777" w:rsidR="00854E4C" w:rsidRDefault="00854E4C">
      <w:r>
        <w:br w:type="page"/>
      </w:r>
    </w:p>
    <w:p w14:paraId="04B10EFE" w14:textId="77777777" w:rsidR="00302475" w:rsidRDefault="00302475" w:rsidP="00B70D78"/>
    <w:p w14:paraId="27CD8B59" w14:textId="13678AE9" w:rsidR="009C0A07" w:rsidRDefault="009C0A07" w:rsidP="00B70D78"/>
    <w:p w14:paraId="0648BB41" w14:textId="604C3E4D" w:rsidR="009C0A07" w:rsidRDefault="00854E4C" w:rsidP="00B70D78">
      <w:r>
        <w:rPr>
          <w:noProof/>
        </w:rPr>
        <w:drawing>
          <wp:inline distT="0" distB="0" distL="0" distR="0" wp14:anchorId="67FF01C9" wp14:editId="02911798">
            <wp:extent cx="5943600" cy="22288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 albo TemporalTrends.tif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228850"/>
                    </a:xfrm>
                    <a:prstGeom prst="rect">
                      <a:avLst/>
                    </a:prstGeom>
                  </pic:spPr>
                </pic:pic>
              </a:graphicData>
            </a:graphic>
          </wp:inline>
        </w:drawing>
      </w:r>
    </w:p>
    <w:p w14:paraId="0670F4B7" w14:textId="3668C561" w:rsidR="009C0A07" w:rsidRDefault="009C0A07" w:rsidP="00B70D78"/>
    <w:p w14:paraId="6C68FD37" w14:textId="24D3A784" w:rsidR="009C0A07" w:rsidRDefault="00854E4C" w:rsidP="00B70D78">
      <w:r w:rsidRPr="004041AA">
        <w:rPr>
          <w:b/>
        </w:rPr>
        <w:t>Figure 4.</w:t>
      </w:r>
      <w:r>
        <w:t xml:space="preserve"> Temporal trends from spatiotemporal model for </w:t>
      </w:r>
      <w:r w:rsidRPr="00854E4C">
        <w:rPr>
          <w:i/>
        </w:rPr>
        <w:t>Ae. albopictus</w:t>
      </w:r>
      <w:r>
        <w:t xml:space="preserve"> occurrence (left) and abundance model (right). Both indicate a small increase in mosquito prevalence up until approximately Epi Week 30, when the trend begins to reverse. Note the Y-axis, the value of the temporal coefficient, upon which the change is very small throughout the study period. </w:t>
      </w:r>
    </w:p>
    <w:p w14:paraId="2BAFE9EE" w14:textId="16AE088F" w:rsidR="00854E4C" w:rsidRDefault="00854E4C" w:rsidP="00B70D78"/>
    <w:p w14:paraId="7CE96B3C" w14:textId="5A4F6BE2" w:rsidR="009C0A07" w:rsidRPr="004041AA" w:rsidRDefault="00854E4C" w:rsidP="00B70D78">
      <w:pPr>
        <w:rPr>
          <w:b/>
        </w:rPr>
      </w:pPr>
      <w:r w:rsidRPr="004041AA">
        <w:rPr>
          <w:b/>
          <w:noProof/>
        </w:rPr>
        <w:drawing>
          <wp:inline distT="0" distB="0" distL="0" distR="0" wp14:anchorId="6EB25D4F" wp14:editId="1AF89D58">
            <wp:extent cx="4572000" cy="3657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 albo_CountByWeek.tif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3657600"/>
                    </a:xfrm>
                    <a:prstGeom prst="rect">
                      <a:avLst/>
                    </a:prstGeom>
                  </pic:spPr>
                </pic:pic>
              </a:graphicData>
            </a:graphic>
          </wp:inline>
        </w:drawing>
      </w:r>
    </w:p>
    <w:p w14:paraId="33EAB06B" w14:textId="32425A2D" w:rsidR="00854E4C" w:rsidRDefault="00854E4C" w:rsidP="00B70D78">
      <w:r w:rsidRPr="004041AA">
        <w:rPr>
          <w:b/>
        </w:rPr>
        <w:t>Figure 5.</w:t>
      </w:r>
      <w:r>
        <w:t xml:space="preserve"> Observed Ae. albopictus larvae by week. The trend does not quite match that predicted by the temporal portion of the spatiotemporal model, which may be the result of explanatory variables that change with time throughout the study period. </w:t>
      </w:r>
    </w:p>
    <w:p w14:paraId="5323D923" w14:textId="77777777" w:rsidR="004041AA" w:rsidRPr="00B70D78" w:rsidRDefault="004041AA" w:rsidP="00B70D78">
      <w:bookmarkStart w:id="0" w:name="_GoBack"/>
      <w:bookmarkEnd w:id="0"/>
    </w:p>
    <w:sectPr w:rsidR="004041AA" w:rsidRPr="00B70D78" w:rsidSect="007564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54588"/>
    <w:multiLevelType w:val="multilevel"/>
    <w:tmpl w:val="77047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1B1153F"/>
    <w:multiLevelType w:val="multilevel"/>
    <w:tmpl w:val="AAC4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DB12D8"/>
    <w:multiLevelType w:val="multilevel"/>
    <w:tmpl w:val="2DD258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432C13"/>
    <w:multiLevelType w:val="multilevel"/>
    <w:tmpl w:val="259C1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17B5873"/>
    <w:multiLevelType w:val="multilevel"/>
    <w:tmpl w:val="0C36B9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lvlOverride w:ilvl="0">
      <w:startOverride w:val="1"/>
    </w:lvlOverride>
  </w:num>
  <w:num w:numId="2">
    <w:abstractNumId w:val="3"/>
    <w:lvlOverride w:ilvl="0">
      <w:startOverride w:val="1"/>
    </w:lvlOverride>
  </w:num>
  <w:num w:numId="3">
    <w:abstractNumId w:val="0"/>
    <w:lvlOverride w:ilvl="0">
      <w:startOverride w:val="1"/>
    </w:lvlOverride>
  </w:num>
  <w:num w:numId="4">
    <w:abstractNumId w:val="4"/>
    <w:lvlOverride w:ilvl="0">
      <w:startOverride w:val="1"/>
    </w:lvlOverride>
  </w:num>
  <w:num w:numId="5">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C0C"/>
    <w:rsid w:val="000141BB"/>
    <w:rsid w:val="000A0BA2"/>
    <w:rsid w:val="002F2E54"/>
    <w:rsid w:val="00302475"/>
    <w:rsid w:val="003A0CCB"/>
    <w:rsid w:val="004041AA"/>
    <w:rsid w:val="0060759B"/>
    <w:rsid w:val="006E1CE6"/>
    <w:rsid w:val="007541E4"/>
    <w:rsid w:val="007564A4"/>
    <w:rsid w:val="00791B58"/>
    <w:rsid w:val="007D3071"/>
    <w:rsid w:val="008317F5"/>
    <w:rsid w:val="00854E4C"/>
    <w:rsid w:val="00861F7A"/>
    <w:rsid w:val="009C0A07"/>
    <w:rsid w:val="00AF50EB"/>
    <w:rsid w:val="00B03BFE"/>
    <w:rsid w:val="00B70D78"/>
    <w:rsid w:val="00B8602B"/>
    <w:rsid w:val="00BD4757"/>
    <w:rsid w:val="00C736AA"/>
    <w:rsid w:val="00CA3EB9"/>
    <w:rsid w:val="00D228AE"/>
    <w:rsid w:val="00D42261"/>
    <w:rsid w:val="00DB0930"/>
    <w:rsid w:val="00DD538E"/>
    <w:rsid w:val="00DE634A"/>
    <w:rsid w:val="00E249E7"/>
    <w:rsid w:val="00EF6C0C"/>
    <w:rsid w:val="00F976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7D8E4C9"/>
  <w15:chartTrackingRefBased/>
  <w15:docId w15:val="{B29DE72D-F153-2C45-AC46-F25BA0E585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EF6C0C"/>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F6C0C"/>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2F2E5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AF50E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E634A"/>
    <w:pPr>
      <w:keepNext/>
      <w:keepLines/>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B70D78"/>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F6C0C"/>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F6C0C"/>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EF6C0C"/>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2F2E5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F50EB"/>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D228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5Char">
    <w:name w:val="Heading 5 Char"/>
    <w:basedOn w:val="DefaultParagraphFont"/>
    <w:link w:val="Heading5"/>
    <w:uiPriority w:val="9"/>
    <w:rsid w:val="00DE634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B70D7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5576371">
      <w:bodyDiv w:val="1"/>
      <w:marLeft w:val="0"/>
      <w:marRight w:val="0"/>
      <w:marTop w:val="0"/>
      <w:marBottom w:val="0"/>
      <w:divBdr>
        <w:top w:val="none" w:sz="0" w:space="0" w:color="auto"/>
        <w:left w:val="none" w:sz="0" w:space="0" w:color="auto"/>
        <w:bottom w:val="none" w:sz="0" w:space="0" w:color="auto"/>
        <w:right w:val="none" w:sz="0" w:space="0" w:color="auto"/>
      </w:divBdr>
    </w:div>
    <w:div w:id="374892627">
      <w:bodyDiv w:val="1"/>
      <w:marLeft w:val="0"/>
      <w:marRight w:val="0"/>
      <w:marTop w:val="0"/>
      <w:marBottom w:val="0"/>
      <w:divBdr>
        <w:top w:val="none" w:sz="0" w:space="0" w:color="auto"/>
        <w:left w:val="none" w:sz="0" w:space="0" w:color="auto"/>
        <w:bottom w:val="none" w:sz="0" w:space="0" w:color="auto"/>
        <w:right w:val="none" w:sz="0" w:space="0" w:color="auto"/>
      </w:divBdr>
    </w:div>
    <w:div w:id="576406093">
      <w:bodyDiv w:val="1"/>
      <w:marLeft w:val="0"/>
      <w:marRight w:val="0"/>
      <w:marTop w:val="0"/>
      <w:marBottom w:val="0"/>
      <w:divBdr>
        <w:top w:val="none" w:sz="0" w:space="0" w:color="auto"/>
        <w:left w:val="none" w:sz="0" w:space="0" w:color="auto"/>
        <w:bottom w:val="none" w:sz="0" w:space="0" w:color="auto"/>
        <w:right w:val="none" w:sz="0" w:space="0" w:color="auto"/>
      </w:divBdr>
    </w:div>
    <w:div w:id="638222111">
      <w:bodyDiv w:val="1"/>
      <w:marLeft w:val="0"/>
      <w:marRight w:val="0"/>
      <w:marTop w:val="0"/>
      <w:marBottom w:val="0"/>
      <w:divBdr>
        <w:top w:val="none" w:sz="0" w:space="0" w:color="auto"/>
        <w:left w:val="none" w:sz="0" w:space="0" w:color="auto"/>
        <w:bottom w:val="none" w:sz="0" w:space="0" w:color="auto"/>
        <w:right w:val="none" w:sz="0" w:space="0" w:color="auto"/>
      </w:divBdr>
    </w:div>
    <w:div w:id="833881135">
      <w:bodyDiv w:val="1"/>
      <w:marLeft w:val="0"/>
      <w:marRight w:val="0"/>
      <w:marTop w:val="0"/>
      <w:marBottom w:val="0"/>
      <w:divBdr>
        <w:top w:val="none" w:sz="0" w:space="0" w:color="auto"/>
        <w:left w:val="none" w:sz="0" w:space="0" w:color="auto"/>
        <w:bottom w:val="none" w:sz="0" w:space="0" w:color="auto"/>
        <w:right w:val="none" w:sz="0" w:space="0" w:color="auto"/>
      </w:divBdr>
    </w:div>
    <w:div w:id="963266141">
      <w:bodyDiv w:val="1"/>
      <w:marLeft w:val="0"/>
      <w:marRight w:val="0"/>
      <w:marTop w:val="0"/>
      <w:marBottom w:val="0"/>
      <w:divBdr>
        <w:top w:val="none" w:sz="0" w:space="0" w:color="auto"/>
        <w:left w:val="none" w:sz="0" w:space="0" w:color="auto"/>
        <w:bottom w:val="none" w:sz="0" w:space="0" w:color="auto"/>
        <w:right w:val="none" w:sz="0" w:space="0" w:color="auto"/>
      </w:divBdr>
    </w:div>
    <w:div w:id="1958024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8</Pages>
  <Words>2017</Words>
  <Characters>11503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Myer</dc:creator>
  <cp:keywords/>
  <dc:description/>
  <cp:lastModifiedBy>Mark Myer</cp:lastModifiedBy>
  <cp:revision>6</cp:revision>
  <dcterms:created xsi:type="dcterms:W3CDTF">2020-01-15T20:32:00Z</dcterms:created>
  <dcterms:modified xsi:type="dcterms:W3CDTF">2020-01-16T20:42:00Z</dcterms:modified>
</cp:coreProperties>
</file>